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779FB">
      <w:pPr>
        <w:jc w:val="left"/>
        <w:rPr>
          <w:rFonts w:eastAsia="仿宋_GB2312"/>
          <w:bCs/>
          <w:sz w:val="32"/>
          <w:szCs w:val="32"/>
        </w:rPr>
      </w:pPr>
      <w:r>
        <w:t> </w:t>
      </w:r>
      <w:bookmarkStart w:id="0" w:name="D4通用合同条款"/>
      <w:r>
        <w:t xml:space="preserve"> </w:t>
      </w:r>
      <w:r>
        <w:rPr>
          <w:rFonts w:eastAsia="仿宋_GB2312"/>
          <w:bCs/>
          <w:sz w:val="30"/>
          <w:szCs w:val="30"/>
        </w:rPr>
        <w:t>GF—2015—0209</w:t>
      </w:r>
    </w:p>
    <w:p w14:paraId="596D2EC7">
      <w:pPr>
        <w:ind w:firstLine="5737" w:firstLineChars="1905"/>
        <w:rPr>
          <w:rFonts w:eastAsia="华文中宋"/>
          <w:b/>
          <w:sz w:val="30"/>
          <w:szCs w:val="30"/>
        </w:rPr>
      </w:pPr>
      <w:r>
        <w:rPr>
          <w:rFonts w:hint="eastAsia" w:eastAsia="华文中宋"/>
          <w:b/>
          <w:sz w:val="30"/>
          <w:szCs w:val="30"/>
        </w:rPr>
        <w:t>合同编号：</w:t>
      </w:r>
    </w:p>
    <w:p w14:paraId="644588C6">
      <w:pPr>
        <w:jc w:val="center"/>
        <w:rPr>
          <w:rFonts w:eastAsia="华文中宋"/>
          <w:b/>
          <w:sz w:val="52"/>
          <w:szCs w:val="52"/>
        </w:rPr>
      </w:pPr>
    </w:p>
    <w:p w14:paraId="47BA42CB">
      <w:pPr>
        <w:jc w:val="both"/>
        <w:rPr>
          <w:ins w:id="0" w:author="张霞" w:date="2026-06-11T09:55:23Z"/>
          <w:rFonts w:eastAsia="华文中宋"/>
          <w:b/>
          <w:sz w:val="52"/>
          <w:szCs w:val="52"/>
        </w:rPr>
      </w:pPr>
    </w:p>
    <w:p w14:paraId="2A441EE7">
      <w:pPr>
        <w:jc w:val="both"/>
        <w:rPr>
          <w:ins w:id="1" w:author="张霞" w:date="2026-06-11T09:55:23Z"/>
          <w:rFonts w:eastAsia="华文中宋"/>
          <w:b/>
          <w:sz w:val="52"/>
          <w:szCs w:val="52"/>
        </w:rPr>
      </w:pPr>
    </w:p>
    <w:p w14:paraId="3D4780C1">
      <w:pPr>
        <w:jc w:val="both"/>
        <w:rPr>
          <w:rFonts w:eastAsia="华文中宋"/>
          <w:b/>
          <w:sz w:val="52"/>
          <w:szCs w:val="52"/>
        </w:rPr>
      </w:pPr>
    </w:p>
    <w:p w14:paraId="25732EDB">
      <w:pPr>
        <w:jc w:val="center"/>
        <w:rPr>
          <w:rFonts w:eastAsia="华文中宋"/>
          <w:b/>
          <w:sz w:val="52"/>
          <w:szCs w:val="52"/>
        </w:rPr>
      </w:pPr>
      <w:ins w:id="2" w:author="LSL" w:date="2026-05-20T17:58:52Z">
        <w:r>
          <w:rPr>
            <w:rFonts w:hint="eastAsia" w:eastAsia="华文中宋"/>
            <w:b/>
            <w:sz w:val="52"/>
            <w:szCs w:val="52"/>
          </w:rPr>
          <w:t>文昌国际航天城起步区安置区宅基地项目电力工程施工图设计合同</w:t>
        </w:r>
      </w:ins>
    </w:p>
    <w:p w14:paraId="1DFA3C19">
      <w:pPr>
        <w:jc w:val="center"/>
        <w:rPr>
          <w:rFonts w:eastAsia="华文中宋"/>
          <w:b/>
          <w:sz w:val="52"/>
          <w:szCs w:val="52"/>
        </w:rPr>
      </w:pPr>
    </w:p>
    <w:p w14:paraId="452C1D47">
      <w:pPr>
        <w:jc w:val="center"/>
        <w:rPr>
          <w:rFonts w:eastAsia="楷体_GB2312"/>
          <w:b/>
          <w:sz w:val="72"/>
          <w:szCs w:val="72"/>
        </w:rPr>
      </w:pPr>
    </w:p>
    <w:p w14:paraId="3AE00230">
      <w:pPr>
        <w:jc w:val="center"/>
        <w:rPr>
          <w:rFonts w:eastAsia="楷体_GB2312"/>
          <w:b/>
          <w:sz w:val="72"/>
          <w:szCs w:val="72"/>
        </w:rPr>
      </w:pPr>
    </w:p>
    <w:p w14:paraId="30DE3678">
      <w:pPr>
        <w:jc w:val="both"/>
        <w:rPr>
          <w:rFonts w:hint="eastAsia" w:eastAsia="黑体"/>
          <w:b/>
          <w:sz w:val="52"/>
          <w:szCs w:val="52"/>
        </w:rPr>
      </w:pPr>
    </w:p>
    <w:p w14:paraId="483541C0">
      <w:pPr>
        <w:pStyle w:val="6"/>
        <w:rPr>
          <w:rFonts w:hint="eastAsia" w:eastAsia="黑体"/>
          <w:b/>
          <w:sz w:val="52"/>
          <w:szCs w:val="52"/>
        </w:rPr>
      </w:pPr>
    </w:p>
    <w:p w14:paraId="69000A5C">
      <w:pPr>
        <w:rPr>
          <w:rFonts w:hint="eastAsia" w:eastAsia="黑体"/>
          <w:b/>
          <w:sz w:val="52"/>
          <w:szCs w:val="52"/>
        </w:rPr>
      </w:pPr>
    </w:p>
    <w:p w14:paraId="27D499CE">
      <w:pPr>
        <w:pStyle w:val="6"/>
        <w:rPr>
          <w:ins w:id="3" w:author="张霞" w:date="2026-06-11T09:55:19Z"/>
          <w:rFonts w:hint="eastAsia"/>
        </w:rPr>
      </w:pPr>
    </w:p>
    <w:p w14:paraId="0E88D782">
      <w:pPr>
        <w:rPr>
          <w:ins w:id="4" w:author="张霞" w:date="2026-06-11T09:55:19Z"/>
          <w:rFonts w:hint="eastAsia"/>
        </w:rPr>
      </w:pPr>
    </w:p>
    <w:p w14:paraId="2C0BD332">
      <w:pPr>
        <w:rPr>
          <w:ins w:id="5" w:author="张霞" w:date="2026-06-11T09:55:19Z"/>
          <w:rFonts w:hint="eastAsia"/>
        </w:rPr>
      </w:pPr>
    </w:p>
    <w:p w14:paraId="1EFE4705">
      <w:pPr>
        <w:rPr>
          <w:ins w:id="6" w:author="张霞" w:date="2026-06-11T09:55:20Z"/>
          <w:rFonts w:hint="eastAsia"/>
        </w:rPr>
      </w:pPr>
    </w:p>
    <w:bookmarkEnd w:id="0"/>
    <w:p w14:paraId="53483545">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第一部分</w:t>
      </w:r>
      <w:r>
        <w:rPr>
          <w:rFonts w:ascii="新宋体" w:hAnsi="新宋体" w:eastAsia="新宋体"/>
          <w:sz w:val="24"/>
          <w:szCs w:val="24"/>
        </w:rPr>
        <w:t xml:space="preserve"> </w:t>
      </w:r>
      <w:r>
        <w:rPr>
          <w:rFonts w:hint="eastAsia" w:ascii="新宋体" w:hAnsi="新宋体" w:eastAsia="新宋体"/>
          <w:sz w:val="24"/>
          <w:szCs w:val="24"/>
        </w:rPr>
        <w:t>合同协议书</w:t>
      </w:r>
    </w:p>
    <w:p w14:paraId="2D74B688">
      <w:pPr>
        <w:spacing w:line="360" w:lineRule="auto"/>
        <w:rPr>
          <w:ins w:id="7" w:author="LSL" w:date="2026-04-27T10:09:57Z"/>
          <w:rFonts w:hint="eastAsia" w:ascii="宋体" w:hAnsi="宋体"/>
          <w:b/>
          <w:szCs w:val="21"/>
          <w:u w:val="single"/>
          <w:lang w:val="en-US" w:eastAsia="zh-CN"/>
        </w:rPr>
      </w:pPr>
      <w:r>
        <w:rPr>
          <w:rFonts w:hint="eastAsia" w:ascii="宋体" w:hAnsi="宋体"/>
          <w:b/>
          <w:szCs w:val="21"/>
        </w:rPr>
        <w:t>发包人（全称）：</w:t>
      </w:r>
      <w:ins w:id="8" w:author="LSL" w:date="2026-04-27T10:09:45Z">
        <w:r>
          <w:rPr>
            <w:rFonts w:hint="eastAsia" w:ascii="宋体" w:hAnsi="宋体"/>
            <w:b/>
            <w:szCs w:val="21"/>
            <w:u w:val="single"/>
            <w:lang w:val="en-US" w:eastAsia="zh-CN"/>
          </w:rPr>
          <w:t>海南</w:t>
        </w:r>
      </w:ins>
      <w:ins w:id="9" w:author="LSL" w:date="2026-05-20T17:59:35Z">
        <w:r>
          <w:rPr>
            <w:rFonts w:hint="eastAsia" w:ascii="宋体" w:hAnsi="宋体"/>
            <w:b/>
            <w:szCs w:val="21"/>
            <w:u w:val="single"/>
            <w:lang w:val="en-US" w:eastAsia="zh-CN"/>
          </w:rPr>
          <w:t>文昌</w:t>
        </w:r>
      </w:ins>
      <w:ins w:id="10" w:author="LSL" w:date="2026-04-27T10:09:51Z">
        <w:r>
          <w:rPr>
            <w:rFonts w:hint="eastAsia" w:ascii="宋体" w:hAnsi="宋体"/>
            <w:b/>
            <w:szCs w:val="21"/>
            <w:u w:val="single"/>
            <w:lang w:val="en-US" w:eastAsia="zh-CN"/>
          </w:rPr>
          <w:t>发展</w:t>
        </w:r>
      </w:ins>
      <w:ins w:id="11" w:author="LSL" w:date="2026-04-27T10:09:53Z">
        <w:r>
          <w:rPr>
            <w:rFonts w:hint="eastAsia" w:ascii="宋体" w:hAnsi="宋体"/>
            <w:b/>
            <w:szCs w:val="21"/>
            <w:u w:val="single"/>
            <w:lang w:val="en-US" w:eastAsia="zh-CN"/>
          </w:rPr>
          <w:t>控股</w:t>
        </w:r>
      </w:ins>
      <w:ins w:id="12" w:author="LSL" w:date="2026-04-27T10:09:57Z">
        <w:r>
          <w:rPr>
            <w:rFonts w:hint="eastAsia" w:ascii="宋体" w:hAnsi="宋体"/>
            <w:b/>
            <w:szCs w:val="21"/>
            <w:u w:val="single"/>
            <w:lang w:val="en-US" w:eastAsia="zh-CN"/>
          </w:rPr>
          <w:t>集团有限公司</w:t>
        </w:r>
      </w:ins>
    </w:p>
    <w:p w14:paraId="1D0FE30E">
      <w:pPr>
        <w:spacing w:line="360" w:lineRule="auto"/>
        <w:rPr>
          <w:rFonts w:hint="eastAsia" w:ascii="宋体" w:hAnsi="宋体"/>
          <w:b/>
          <w:szCs w:val="21"/>
          <w:u w:val="single"/>
        </w:rPr>
      </w:pPr>
      <w:r>
        <w:rPr>
          <w:rFonts w:hint="eastAsia" w:ascii="宋体" w:hAnsi="宋体"/>
          <w:b/>
          <w:szCs w:val="21"/>
        </w:rPr>
        <w:t>设计人（全称）：</w:t>
      </w:r>
      <w:r>
        <w:rPr>
          <w:rFonts w:hint="eastAsia" w:ascii="宋体" w:hAnsi="宋体"/>
          <w:b/>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宋体" w:hAnsi="宋体"/>
          <w:b/>
          <w:szCs w:val="21"/>
          <w:u w:val="single"/>
        </w:rPr>
        <w:t xml:space="preserve">  </w:t>
      </w:r>
    </w:p>
    <w:p w14:paraId="1996A1A8">
      <w:pPr>
        <w:bidi w:val="0"/>
        <w:rPr>
          <w:rFonts w:hint="eastAsia"/>
        </w:rPr>
      </w:pPr>
      <w:bookmarkStart w:id="1" w:name="_Toc351203481"/>
      <w:r>
        <w:rPr>
          <w:rFonts w:hint="eastAsia"/>
        </w:rPr>
        <w:t>根据《中华人民共和国民法典》、《中华人民共和国建筑法》及有关法律规定，遵循平等、自愿、公平和诚实信用的原则，</w:t>
      </w:r>
      <w:r>
        <w:rPr>
          <w:rFonts w:hint="eastAsia"/>
          <w:lang w:eastAsia="zh-CN"/>
        </w:rPr>
        <w:t>双</w:t>
      </w:r>
      <w:r>
        <w:rPr>
          <w:rFonts w:hint="eastAsia"/>
        </w:rPr>
        <w:t>方就工程设计及有关事项协商一致，共同达成如下协议：</w:t>
      </w:r>
    </w:p>
    <w:p w14:paraId="407BED02">
      <w:pPr>
        <w:pStyle w:val="4"/>
        <w:spacing w:before="120" w:after="120"/>
        <w:rPr>
          <w:rFonts w:ascii="宋体" w:hAnsi="宋体"/>
          <w:bCs w:val="0"/>
          <w:szCs w:val="21"/>
        </w:rPr>
      </w:pPr>
      <w:r>
        <w:rPr>
          <w:rFonts w:hint="eastAsia" w:ascii="宋体" w:hAnsi="宋体"/>
          <w:b w:val="0"/>
          <w:szCs w:val="21"/>
        </w:rPr>
        <w:t>一、工程概况</w:t>
      </w:r>
      <w:bookmarkEnd w:id="1"/>
    </w:p>
    <w:p w14:paraId="13375F1C">
      <w:pPr>
        <w:spacing w:line="360" w:lineRule="auto"/>
        <w:ind w:firstLine="411" w:firstLineChars="196"/>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z w:val="21"/>
          <w:szCs w:val="21"/>
        </w:rPr>
        <w:t>1.工程名称</w:t>
      </w:r>
      <w:r>
        <w:rPr>
          <w:rFonts w:hint="eastAsia" w:asciiTheme="minorEastAsia" w:hAnsiTheme="minorEastAsia" w:eastAsiaTheme="minorEastAsia" w:cstheme="minorEastAsia"/>
          <w:sz w:val="21"/>
          <w:szCs w:val="21"/>
        </w:rPr>
        <w:t>：</w:t>
      </w:r>
      <w:ins w:id="13" w:author="LSL" w:date="2026-05-20T17:59:58Z">
        <w:r>
          <w:rPr>
            <w:rFonts w:hint="eastAsia" w:asciiTheme="minorEastAsia" w:hAnsiTheme="minorEastAsia" w:eastAsiaTheme="minorEastAsia" w:cstheme="minorEastAsia"/>
            <w:sz w:val="21"/>
            <w:szCs w:val="21"/>
          </w:rPr>
          <w:t>文昌国际航天城起步区安置区宅基地项目电力工程</w:t>
        </w:r>
      </w:ins>
      <w:r>
        <w:rPr>
          <w:rFonts w:hint="eastAsia" w:asciiTheme="minorEastAsia" w:hAnsiTheme="minorEastAsia" w:cstheme="minorEastAsia"/>
          <w:sz w:val="21"/>
          <w:szCs w:val="21"/>
          <w:lang w:val="en-US" w:eastAsia="zh-CN"/>
        </w:rPr>
        <w:t>。</w:t>
      </w:r>
    </w:p>
    <w:p w14:paraId="2E29BB31">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2.工程地点：</w:t>
      </w:r>
      <w:r>
        <w:rPr>
          <w:rFonts w:hint="eastAsia" w:asciiTheme="minorEastAsia" w:hAnsiTheme="minorEastAsia" w:eastAsiaTheme="minorEastAsia" w:cstheme="minorEastAsia"/>
          <w:sz w:val="21"/>
          <w:szCs w:val="21"/>
          <w:u w:val="single"/>
        </w:rPr>
        <w:t xml:space="preserve"> </w:t>
      </w:r>
      <w:ins w:id="14" w:author="LSL" w:date="2026-04-27T10:14:01Z">
        <w:r>
          <w:rPr>
            <w:rFonts w:hint="eastAsia" w:asciiTheme="minorEastAsia" w:hAnsiTheme="minorEastAsia" w:cstheme="minorEastAsia"/>
            <w:bCs/>
            <w:color w:val="auto"/>
            <w:sz w:val="21"/>
            <w:szCs w:val="21"/>
            <w:u w:val="single"/>
            <w:lang w:val="en-US" w:eastAsia="zh-CN"/>
          </w:rPr>
          <w:t>文昌</w:t>
        </w:r>
      </w:ins>
      <w:ins w:id="15" w:author="LSL" w:date="2026-04-27T10:14:05Z">
        <w:r>
          <w:rPr>
            <w:rFonts w:hint="eastAsia" w:asciiTheme="minorEastAsia" w:hAnsiTheme="minorEastAsia" w:cstheme="minorEastAsia"/>
            <w:bCs/>
            <w:color w:val="auto"/>
            <w:sz w:val="21"/>
            <w:szCs w:val="21"/>
            <w:u w:val="single"/>
            <w:lang w:val="en-US" w:eastAsia="zh-CN"/>
          </w:rPr>
          <w:t>市</w:t>
        </w:r>
      </w:ins>
      <w:ins w:id="16" w:author="LSL" w:date="2026-04-27T10:14:07Z">
        <w:r>
          <w:rPr>
            <w:rFonts w:hint="eastAsia" w:asciiTheme="minorEastAsia" w:hAnsiTheme="minorEastAsia" w:cstheme="minorEastAsia"/>
            <w:bCs/>
            <w:color w:val="auto"/>
            <w:sz w:val="21"/>
            <w:szCs w:val="21"/>
            <w:u w:val="single"/>
            <w:lang w:val="en-US" w:eastAsia="zh-CN"/>
          </w:rPr>
          <w:t>文城镇</w:t>
        </w:r>
      </w:ins>
      <w:r>
        <w:rPr>
          <w:rFonts w:hint="eastAsia" w:asciiTheme="minorEastAsia" w:hAnsiTheme="minorEastAsia" w:eastAsiaTheme="minorEastAsia" w:cstheme="minorEastAsia"/>
          <w:sz w:val="21"/>
          <w:szCs w:val="21"/>
        </w:rPr>
        <w:t>。</w:t>
      </w:r>
    </w:p>
    <w:p w14:paraId="69A3981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3.建设规模：</w:t>
      </w:r>
      <w:ins w:id="17" w:author="LSL" w:date="2026-05-20T18:00:55Z">
        <w:r>
          <w:rPr>
            <w:rFonts w:hint="eastAsia" w:asciiTheme="minorEastAsia" w:hAnsiTheme="minorEastAsia" w:eastAsiaTheme="minorEastAsia" w:cstheme="minorEastAsia"/>
            <w:sz w:val="21"/>
            <w:szCs w:val="21"/>
            <w:lang w:val="en-US" w:eastAsia="zh-CN"/>
          </w:rPr>
          <w:t>文昌国际航天城起步区安置区宅基地项目位于航天城起步区内，本期规划建设8个地块，分别为A01、A02、A03、A04、A05-2、A06、A07、A08地块；项目拟对八个地块进行地基处理并对各安置区地块相关公共配套进行建设，项目总用地面积约为504亩，主要包括道路交通工程、给排水工程、电气工程、附属工程（含绿化、停车位、文化室、活动广场等）、场地平整工程及地基处理工程等。项目计划安置户数约812户，其中安置宅基地面积160㎡（524户）,120㎡（287户）,175㎡（1户）。</w:t>
        </w:r>
      </w:ins>
    </w:p>
    <w:p w14:paraId="7196859D">
      <w:pPr>
        <w:spacing w:line="360" w:lineRule="auto"/>
        <w:ind w:firstLine="411" w:firstLineChars="196"/>
        <w:rPr>
          <w:rFonts w:hint="default" w:asciiTheme="minorEastAsia" w:hAnsiTheme="minorEastAsia" w:eastAsiaTheme="minorEastAsia" w:cstheme="minorEastAsia"/>
          <w:bCs/>
          <w:sz w:val="21"/>
          <w:szCs w:val="21"/>
          <w:u w:val="single"/>
          <w:lang w:val="en-US" w:eastAsia="zh-CN"/>
        </w:rPr>
      </w:pPr>
      <w:r>
        <w:rPr>
          <w:rFonts w:hint="eastAsia" w:asciiTheme="minorEastAsia" w:hAnsiTheme="minorEastAsia" w:eastAsiaTheme="minorEastAsia" w:cstheme="minorEastAsia"/>
          <w:sz w:val="21"/>
          <w:szCs w:val="21"/>
        </w:rPr>
        <w:t>4.投资估算：</w:t>
      </w:r>
      <w:ins w:id="18" w:author="LSL" w:date="2026-06-09T17:27:44Z">
        <w:r>
          <w:rPr>
            <w:rFonts w:hint="eastAsia" w:asciiTheme="minorEastAsia" w:hAnsiTheme="minorEastAsia" w:cstheme="minorEastAsia"/>
            <w:sz w:val="21"/>
            <w:szCs w:val="21"/>
            <w:u w:val="single"/>
            <w:lang w:val="en-US" w:eastAsia="zh-CN"/>
          </w:rPr>
          <w:t>1800</w:t>
        </w:r>
      </w:ins>
      <w:ins w:id="19" w:author="LSL" w:date="2026-04-27T10:14:22Z">
        <w:r>
          <w:rPr>
            <w:rFonts w:hint="eastAsia" w:asciiTheme="minorEastAsia" w:hAnsiTheme="minorEastAsia" w:cstheme="minorEastAsia"/>
            <w:sz w:val="21"/>
            <w:szCs w:val="21"/>
            <w:u w:val="single"/>
            <w:lang w:val="en-US" w:eastAsia="zh-CN"/>
          </w:rPr>
          <w:t>万元</w:t>
        </w:r>
      </w:ins>
    </w:p>
    <w:p w14:paraId="64949CEF">
      <w:pPr>
        <w:spacing w:before="120" w:after="120"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二、工程设计范围、阶段与服务内容</w:t>
      </w:r>
    </w:p>
    <w:p w14:paraId="055D3D01">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1.工程设计范围：</w:t>
      </w:r>
      <w:r>
        <w:rPr>
          <w:rFonts w:hint="eastAsia" w:asciiTheme="minorEastAsia" w:hAnsiTheme="minorEastAsia" w:eastAsiaTheme="minorEastAsia" w:cstheme="minorEastAsia"/>
          <w:color w:val="auto"/>
          <w:sz w:val="21"/>
          <w:szCs w:val="21"/>
          <w:u w:val="single"/>
        </w:rPr>
        <w:t>施工图设计及施工配合服务等</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 xml:space="preserve"> </w:t>
      </w:r>
    </w:p>
    <w:p w14:paraId="24B67F67">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2.工程设计阶段：</w:t>
      </w:r>
      <w:r>
        <w:rPr>
          <w:rFonts w:hint="eastAsia" w:asciiTheme="minorEastAsia" w:hAnsiTheme="minorEastAsia" w:eastAsiaTheme="minorEastAsia" w:cstheme="minorEastAsia"/>
          <w:color w:val="auto"/>
          <w:sz w:val="21"/>
          <w:szCs w:val="21"/>
          <w:u w:val="single"/>
        </w:rPr>
        <w:t>施工图设计及施工配合服务等</w:t>
      </w:r>
    </w:p>
    <w:p w14:paraId="22726B09">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3.工程设计服务内容：</w:t>
      </w:r>
      <w:r>
        <w:rPr>
          <w:rFonts w:hint="eastAsia" w:asciiTheme="minorEastAsia" w:hAnsiTheme="minorEastAsia" w:eastAsiaTheme="minorEastAsia" w:cstheme="minorEastAsia"/>
          <w:sz w:val="21"/>
          <w:szCs w:val="21"/>
          <w:u w:val="single"/>
        </w:rPr>
        <w:t xml:space="preserve"> 详见专用合同条款附件1。 </w:t>
      </w:r>
    </w:p>
    <w:p w14:paraId="465E2EBE">
      <w:pPr>
        <w:spacing w:line="360" w:lineRule="auto"/>
        <w:ind w:firstLine="420" w:firstLineChars="200"/>
        <w:rPr>
          <w:rFonts w:ascii="宋体" w:hAnsi="宋体"/>
          <w:szCs w:val="21"/>
        </w:rPr>
      </w:pPr>
      <w:r>
        <w:rPr>
          <w:rFonts w:hint="eastAsia" w:ascii="宋体" w:hAnsi="宋体"/>
          <w:szCs w:val="21"/>
        </w:rPr>
        <w:t>工程设计范围、阶段与服务内容详见专用合同条款附件</w:t>
      </w:r>
      <w:r>
        <w:rPr>
          <w:rFonts w:ascii="宋体" w:hAnsi="宋体"/>
          <w:szCs w:val="21"/>
        </w:rPr>
        <w:t>1</w:t>
      </w:r>
      <w:r>
        <w:rPr>
          <w:rFonts w:hint="eastAsia" w:ascii="宋体" w:hAnsi="宋体"/>
          <w:szCs w:val="21"/>
        </w:rPr>
        <w:t>。</w:t>
      </w:r>
    </w:p>
    <w:p w14:paraId="21F7339A">
      <w:pPr>
        <w:pStyle w:val="4"/>
        <w:spacing w:before="120" w:after="120"/>
        <w:rPr>
          <w:rFonts w:ascii="宋体" w:hAnsi="宋体"/>
          <w:b w:val="0"/>
          <w:szCs w:val="21"/>
        </w:rPr>
      </w:pPr>
      <w:bookmarkStart w:id="2" w:name="_Toc351203482"/>
      <w:r>
        <w:rPr>
          <w:rFonts w:hint="eastAsia" w:ascii="宋体" w:hAnsi="宋体"/>
          <w:b w:val="0"/>
          <w:szCs w:val="21"/>
        </w:rPr>
        <w:t>三、</w:t>
      </w:r>
      <w:bookmarkEnd w:id="2"/>
      <w:r>
        <w:rPr>
          <w:rFonts w:hint="eastAsia" w:ascii="宋体" w:hAnsi="宋体"/>
          <w:b w:val="0"/>
          <w:szCs w:val="21"/>
        </w:rPr>
        <w:t>工程设计周期</w:t>
      </w:r>
    </w:p>
    <w:p w14:paraId="7F715CEF">
      <w:pPr>
        <w:spacing w:line="360" w:lineRule="auto"/>
        <w:ind w:firstLine="459"/>
        <w:rPr>
          <w:rFonts w:ascii="宋体" w:hAnsi="宋体"/>
          <w:color w:val="000000"/>
          <w:szCs w:val="21"/>
        </w:rPr>
      </w:pPr>
      <w:r>
        <w:rPr>
          <w:rFonts w:hint="eastAsia" w:ascii="宋体" w:hAnsi="宋体"/>
          <w:color w:val="000000"/>
          <w:szCs w:val="21"/>
        </w:rPr>
        <w:t>计划开始设计日期：</w:t>
      </w:r>
      <w:ins w:id="20" w:author="LSL" w:date="2026-04-27T10:15:30Z">
        <w:r>
          <w:rPr>
            <w:rFonts w:hint="eastAsia" w:ascii="MingLiU_HKSCS" w:hAnsi="MingLiU_HKSCS" w:cs="MingLiU_HKSCS"/>
            <w:color w:val="000000"/>
            <w:szCs w:val="21"/>
            <w:u w:val="single"/>
            <w:lang w:val="en-US" w:eastAsia="zh-CN"/>
          </w:rPr>
          <w:t>2</w:t>
        </w:r>
      </w:ins>
      <w:ins w:id="21" w:author="LSL" w:date="2026-04-27T10:15:31Z">
        <w:r>
          <w:rPr>
            <w:rFonts w:hint="eastAsia" w:ascii="MingLiU_HKSCS" w:hAnsi="MingLiU_HKSCS" w:cs="MingLiU_HKSCS"/>
            <w:color w:val="000000"/>
            <w:szCs w:val="21"/>
            <w:u w:val="single"/>
            <w:lang w:val="en-US" w:eastAsia="zh-CN"/>
          </w:rPr>
          <w:t>026</w:t>
        </w:r>
      </w:ins>
      <w:r>
        <w:rPr>
          <w:rFonts w:hint="eastAsia" w:ascii="宋体" w:hAnsi="宋体"/>
          <w:color w:val="000000"/>
          <w:szCs w:val="21"/>
        </w:rPr>
        <w:t>年</w:t>
      </w:r>
      <w:ins w:id="22" w:author="LSL" w:date="2026-06-09T17:27:59Z">
        <w:r>
          <w:rPr>
            <w:rFonts w:hint="eastAsia" w:ascii="MingLiU_HKSCS" w:hAnsi="MingLiU_HKSCS" w:cs="MingLiU_HKSCS"/>
            <w:color w:val="000000"/>
            <w:szCs w:val="21"/>
            <w:u w:val="single"/>
            <w:lang w:val="en-US" w:eastAsia="zh-CN"/>
          </w:rPr>
          <w:t>6</w:t>
        </w:r>
      </w:ins>
      <w:r>
        <w:rPr>
          <w:rFonts w:hint="eastAsia" w:ascii="宋体" w:hAnsi="宋体"/>
          <w:color w:val="000000"/>
          <w:szCs w:val="21"/>
        </w:rPr>
        <w:t>月</w:t>
      </w:r>
      <w:ins w:id="23" w:author="LSL" w:date="2026-06-09T17:28:06Z">
        <w:r>
          <w:rPr>
            <w:rFonts w:hint="eastAsia" w:ascii="宋体" w:hAnsi="宋体"/>
            <w:color w:val="000000"/>
            <w:szCs w:val="21"/>
            <w:lang w:val="en-US" w:eastAsia="zh-CN"/>
          </w:rPr>
          <w:t>1</w:t>
        </w:r>
      </w:ins>
      <w:ins w:id="24" w:author="LSL" w:date="2026-04-27T10:15:45Z">
        <w:r>
          <w:rPr>
            <w:rFonts w:hint="eastAsia" w:ascii="MingLiU_HKSCS" w:hAnsi="MingLiU_HKSCS" w:cs="MingLiU_HKSCS"/>
            <w:color w:val="000000"/>
            <w:szCs w:val="21"/>
            <w:u w:val="single"/>
            <w:lang w:val="en-US" w:eastAsia="zh-CN"/>
          </w:rPr>
          <w:t>8</w:t>
        </w:r>
      </w:ins>
      <w:r>
        <w:rPr>
          <w:rFonts w:hint="eastAsia" w:ascii="宋体" w:hAnsi="宋体"/>
          <w:color w:val="000000"/>
          <w:szCs w:val="21"/>
        </w:rPr>
        <w:t>日</w:t>
      </w:r>
    </w:p>
    <w:p w14:paraId="3FF3F081">
      <w:pPr>
        <w:spacing w:line="360" w:lineRule="auto"/>
        <w:ind w:firstLine="459"/>
        <w:rPr>
          <w:rFonts w:ascii="宋体" w:hAnsi="宋体"/>
          <w:color w:val="000000"/>
          <w:szCs w:val="21"/>
        </w:rPr>
      </w:pPr>
      <w:r>
        <w:rPr>
          <w:rFonts w:hint="eastAsia" w:ascii="宋体" w:hAnsi="宋体"/>
          <w:color w:val="000000"/>
          <w:szCs w:val="21"/>
        </w:rPr>
        <w:t>计划完成设计日期：</w:t>
      </w:r>
      <w:ins w:id="25" w:author="LSL" w:date="2026-04-27T10:15:50Z">
        <w:r>
          <w:rPr>
            <w:rFonts w:hint="eastAsia" w:ascii="MingLiU_HKSCS" w:hAnsi="MingLiU_HKSCS" w:cs="MingLiU_HKSCS"/>
            <w:color w:val="000000"/>
            <w:szCs w:val="21"/>
            <w:u w:val="single"/>
            <w:lang w:val="en-US" w:eastAsia="zh-CN"/>
          </w:rPr>
          <w:t>2026</w:t>
        </w:r>
      </w:ins>
      <w:r>
        <w:rPr>
          <w:rFonts w:hint="eastAsia" w:ascii="宋体" w:hAnsi="宋体"/>
          <w:color w:val="000000"/>
          <w:szCs w:val="21"/>
        </w:rPr>
        <w:t>年</w:t>
      </w:r>
      <w:ins w:id="26" w:author="LSL" w:date="2026-06-09T17:28:11Z">
        <w:r>
          <w:rPr>
            <w:rFonts w:hint="eastAsia" w:ascii="MingLiU_HKSCS" w:hAnsi="MingLiU_HKSCS" w:cs="MingLiU_HKSCS"/>
            <w:color w:val="000000"/>
            <w:szCs w:val="21"/>
            <w:u w:val="single"/>
            <w:lang w:val="en-US" w:eastAsia="zh-CN"/>
          </w:rPr>
          <w:t>7</w:t>
        </w:r>
      </w:ins>
      <w:r>
        <w:rPr>
          <w:rFonts w:hint="eastAsia" w:ascii="宋体" w:hAnsi="宋体"/>
          <w:color w:val="000000"/>
          <w:szCs w:val="21"/>
        </w:rPr>
        <w:t>月</w:t>
      </w:r>
      <w:ins w:id="27" w:author="LSL" w:date="2026-06-09T17:28:13Z">
        <w:r>
          <w:rPr>
            <w:rFonts w:hint="eastAsia" w:ascii="MingLiU_HKSCS" w:hAnsi="MingLiU_HKSCS" w:cs="MingLiU_HKSCS"/>
            <w:color w:val="000000"/>
            <w:szCs w:val="21"/>
            <w:u w:val="single"/>
            <w:lang w:val="en-US" w:eastAsia="zh-CN"/>
          </w:rPr>
          <w:t>0</w:t>
        </w:r>
      </w:ins>
      <w:ins w:id="28" w:author="LSL" w:date="2026-06-09T17:28:14Z">
        <w:r>
          <w:rPr>
            <w:rFonts w:hint="eastAsia" w:ascii="MingLiU_HKSCS" w:hAnsi="MingLiU_HKSCS" w:cs="MingLiU_HKSCS"/>
            <w:color w:val="000000"/>
            <w:szCs w:val="21"/>
            <w:u w:val="single"/>
            <w:lang w:val="en-US" w:eastAsia="zh-CN"/>
          </w:rPr>
          <w:t>8</w:t>
        </w:r>
      </w:ins>
      <w:r>
        <w:rPr>
          <w:rFonts w:hint="eastAsia" w:ascii="宋体" w:hAnsi="宋体"/>
          <w:color w:val="000000"/>
          <w:szCs w:val="21"/>
        </w:rPr>
        <w:t>日</w:t>
      </w:r>
    </w:p>
    <w:p w14:paraId="386DE033">
      <w:pPr>
        <w:spacing w:line="360" w:lineRule="auto"/>
        <w:ind w:firstLine="459"/>
        <w:rPr>
          <w:rFonts w:ascii="宋体" w:hAnsi="宋体"/>
          <w:color w:val="000000"/>
          <w:szCs w:val="21"/>
        </w:rPr>
      </w:pPr>
      <w:r>
        <w:rPr>
          <w:rFonts w:hint="eastAsia" w:ascii="宋体" w:hAnsi="宋体"/>
          <w:color w:val="000000"/>
          <w:szCs w:val="21"/>
        </w:rPr>
        <w:t>具体工程设计周期以专用合同条款及其附件的约定为准。</w:t>
      </w:r>
    </w:p>
    <w:p w14:paraId="4DE5561B">
      <w:pPr>
        <w:pStyle w:val="4"/>
        <w:spacing w:before="120" w:after="120"/>
        <w:rPr>
          <w:rFonts w:ascii="宋体" w:hAnsi="宋体"/>
          <w:bCs w:val="0"/>
          <w:szCs w:val="21"/>
        </w:rPr>
      </w:pPr>
      <w:bookmarkStart w:id="3" w:name="_Toc351203484"/>
      <w:r>
        <w:rPr>
          <w:rFonts w:hint="eastAsia" w:ascii="宋体" w:hAnsi="宋体"/>
          <w:b w:val="0"/>
          <w:szCs w:val="21"/>
        </w:rPr>
        <w:t>四、合同价格形式与签约合同价</w:t>
      </w:r>
      <w:bookmarkEnd w:id="3"/>
      <w:r>
        <w:rPr>
          <w:rFonts w:ascii="宋体" w:hAnsi="宋体"/>
          <w:b w:val="0"/>
          <w:szCs w:val="21"/>
        </w:rPr>
        <w:tab/>
      </w:r>
    </w:p>
    <w:p w14:paraId="79E2F2F3">
      <w:pPr>
        <w:spacing w:line="360" w:lineRule="auto"/>
        <w:ind w:firstLine="420" w:firstLineChars="200"/>
        <w:rPr>
          <w:rFonts w:hint="eastAsia" w:ascii="宋体" w:hAnsi="宋体"/>
          <w:color w:val="auto"/>
          <w:szCs w:val="21"/>
          <w:highlight w:val="none"/>
          <w:u w:val="single"/>
          <w:lang w:val="en-US" w:eastAsia="zh-CN"/>
        </w:rPr>
      </w:pPr>
      <w:r>
        <w:rPr>
          <w:rFonts w:ascii="宋体" w:hAnsi="宋体"/>
          <w:color w:val="auto"/>
          <w:szCs w:val="21"/>
        </w:rPr>
        <w:t>1.</w:t>
      </w:r>
      <w:r>
        <w:rPr>
          <w:rFonts w:hint="eastAsia" w:ascii="宋体" w:hAnsi="宋体"/>
          <w:color w:val="auto"/>
          <w:szCs w:val="21"/>
        </w:rPr>
        <w:t>合同价格形式：</w:t>
      </w:r>
      <w:ins w:id="29" w:author="张霞" w:date="2026-06-11T11:15:29Z">
        <w:r>
          <w:rPr>
            <w:rFonts w:hint="eastAsia"/>
            <w:szCs w:val="21"/>
            <w:u w:val="single"/>
          </w:rPr>
          <w:t>本工程的设计费</w:t>
        </w:r>
      </w:ins>
      <w:ins w:id="30" w:author="张霞" w:date="2026-06-11T11:15:29Z">
        <w:r>
          <w:rPr>
            <w:rFonts w:hint="eastAsia"/>
            <w:szCs w:val="21"/>
            <w:u w:val="single"/>
            <w:lang w:eastAsia="zh-CN"/>
          </w:rPr>
          <w:t>参照</w:t>
        </w:r>
      </w:ins>
      <w:ins w:id="31" w:author="张霞" w:date="2026-06-11T11:15:29Z">
        <w:r>
          <w:rPr>
            <w:rFonts w:hint="eastAsia"/>
            <w:szCs w:val="21"/>
            <w:u w:val="single"/>
          </w:rPr>
          <w:t>国家《工程勘察设计收费标准</w:t>
        </w:r>
      </w:ins>
      <w:ins w:id="32" w:author="张霞" w:date="2026-06-11T11:15:29Z">
        <w:r>
          <w:rPr>
            <w:szCs w:val="21"/>
            <w:u w:val="single"/>
          </w:rPr>
          <w:t>2002</w:t>
        </w:r>
      </w:ins>
      <w:ins w:id="33" w:author="张霞" w:date="2026-06-11T11:15:29Z">
        <w:r>
          <w:rPr>
            <w:rFonts w:hint="eastAsia"/>
            <w:szCs w:val="21"/>
            <w:u w:val="single"/>
          </w:rPr>
          <w:t>修订本》</w:t>
        </w:r>
      </w:ins>
      <w:ins w:id="34" w:author="张霞" w:date="2026-06-11T11:15:29Z">
        <w:r>
          <w:rPr>
            <w:rFonts w:hint="eastAsia" w:ascii="宋体" w:hAnsi="宋体"/>
            <w:szCs w:val="21"/>
            <w:highlight w:val="none"/>
            <w:u w:val="single"/>
            <w:lang w:val="zh-CN"/>
          </w:rPr>
          <w:t>标准</w:t>
        </w:r>
      </w:ins>
      <w:ins w:id="35" w:author="张霞" w:date="2026-06-11T11:15:29Z">
        <w:r>
          <w:rPr>
            <w:rFonts w:hint="eastAsia" w:ascii="宋体" w:hAnsi="宋体"/>
            <w:szCs w:val="21"/>
            <w:highlight w:val="none"/>
            <w:u w:val="single"/>
            <w:lang w:val="zh-CN" w:eastAsia="zh-CN"/>
          </w:rPr>
          <w:t>下浮</w:t>
        </w:r>
      </w:ins>
      <w:ins w:id="36" w:author="张霞" w:date="2026-06-11T11:15:33Z">
        <w:r>
          <w:rPr>
            <w:rFonts w:hint="eastAsia" w:ascii="宋体" w:hAnsi="宋体"/>
            <w:szCs w:val="21"/>
            <w:highlight w:val="none"/>
            <w:u w:val="single"/>
            <w:lang w:val="en-US" w:eastAsia="zh-CN"/>
          </w:rPr>
          <w:t xml:space="preserve"> </w:t>
        </w:r>
      </w:ins>
      <w:ins w:id="37" w:author="张霞" w:date="2026-06-11T11:15:34Z">
        <w:r>
          <w:rPr>
            <w:rFonts w:hint="eastAsia" w:ascii="宋体" w:hAnsi="宋体"/>
            <w:szCs w:val="21"/>
            <w:highlight w:val="none"/>
            <w:u w:val="single"/>
            <w:lang w:val="en-US" w:eastAsia="zh-CN"/>
          </w:rPr>
          <w:t xml:space="preserve">   </w:t>
        </w:r>
      </w:ins>
      <w:ins w:id="38" w:author="张霞" w:date="2026-06-11T11:15:29Z">
        <w:r>
          <w:rPr>
            <w:rFonts w:hint="eastAsia" w:ascii="宋体" w:hAnsi="宋体"/>
            <w:szCs w:val="21"/>
            <w:highlight w:val="none"/>
            <w:u w:val="single"/>
            <w:lang w:val="en-US" w:eastAsia="zh-CN"/>
          </w:rPr>
          <w:t>后</w:t>
        </w:r>
      </w:ins>
      <w:ins w:id="39" w:author="张霞" w:date="2026-06-11T11:15:29Z">
        <w:r>
          <w:rPr>
            <w:rFonts w:hint="eastAsia" w:ascii="宋体" w:hAnsi="宋体"/>
            <w:szCs w:val="21"/>
            <w:highlight w:val="none"/>
            <w:u w:val="single"/>
            <w:lang w:val="zh-CN"/>
          </w:rPr>
          <w:t>计取</w:t>
        </w:r>
      </w:ins>
      <w:ins w:id="40" w:author="张霞" w:date="2026-06-11T11:15:29Z">
        <w:r>
          <w:rPr>
            <w:rFonts w:hint="eastAsia"/>
            <w:szCs w:val="21"/>
            <w:u w:val="single"/>
          </w:rPr>
          <w:t>，具体详见附件</w:t>
        </w:r>
      </w:ins>
      <w:ins w:id="41" w:author="张霞" w:date="2026-06-11T11:15:29Z">
        <w:r>
          <w:rPr>
            <w:szCs w:val="21"/>
            <w:u w:val="single"/>
          </w:rPr>
          <w:t>6</w:t>
        </w:r>
      </w:ins>
      <w:r>
        <w:rPr>
          <w:rFonts w:hint="eastAsia" w:ascii="宋体" w:hAnsi="宋体"/>
          <w:color w:val="auto"/>
          <w:szCs w:val="21"/>
          <w:highlight w:val="none"/>
          <w:u w:val="none"/>
          <w:lang w:val="en-US" w:eastAsia="zh-CN"/>
        </w:rPr>
        <w:t>。</w:t>
      </w:r>
    </w:p>
    <w:p w14:paraId="0A1C1C1F">
      <w:pPr>
        <w:spacing w:line="360" w:lineRule="auto"/>
        <w:ind w:firstLine="420" w:firstLineChars="200"/>
        <w:rPr>
          <w:rFonts w:hint="eastAsia" w:ascii="宋体" w:hAnsi="宋体"/>
          <w:b/>
          <w:color w:val="auto"/>
          <w:szCs w:val="21"/>
        </w:rPr>
      </w:pPr>
      <w:r>
        <w:rPr>
          <w:rFonts w:hint="eastAsia" w:ascii="宋体" w:hAnsi="宋体"/>
          <w:color w:val="auto"/>
          <w:szCs w:val="21"/>
          <w:lang w:val="en-US" w:eastAsia="zh-CN"/>
        </w:rPr>
        <w:t>2.</w:t>
      </w:r>
      <w:r>
        <w:rPr>
          <w:rFonts w:hint="eastAsia" w:ascii="宋体" w:hAnsi="宋体"/>
          <w:color w:val="auto"/>
          <w:szCs w:val="21"/>
        </w:rPr>
        <w:t>签约合同价</w:t>
      </w:r>
      <w:ins w:id="42" w:author="LSL" w:date="2026-06-09T17:21:57Z">
        <w:r>
          <w:rPr>
            <w:rFonts w:hint="eastAsia" w:ascii="宋体" w:hAnsi="宋体"/>
            <w:color w:val="auto"/>
            <w:szCs w:val="21"/>
            <w:lang w:eastAsia="zh-CN"/>
          </w:rPr>
          <w:t>（</w:t>
        </w:r>
      </w:ins>
      <w:ins w:id="43" w:author="LSL" w:date="2026-06-09T17:21:59Z">
        <w:r>
          <w:rPr>
            <w:rFonts w:hint="eastAsia" w:ascii="宋体" w:hAnsi="宋体"/>
            <w:color w:val="auto"/>
            <w:szCs w:val="21"/>
            <w:lang w:val="en-US" w:eastAsia="zh-CN"/>
          </w:rPr>
          <w:t>暂定</w:t>
        </w:r>
      </w:ins>
      <w:ins w:id="44" w:author="LSL" w:date="2026-06-09T17:21:57Z">
        <w:r>
          <w:rPr>
            <w:rFonts w:hint="eastAsia" w:ascii="宋体" w:hAnsi="宋体"/>
            <w:color w:val="auto"/>
            <w:szCs w:val="21"/>
            <w:lang w:eastAsia="zh-CN"/>
          </w:rPr>
          <w:t>）</w:t>
        </w:r>
      </w:ins>
      <w:ins w:id="45" w:author="奈何" w:date="2025-02-11T08:25:36Z">
        <w:r>
          <w:rPr>
            <w:rFonts w:hint="eastAsia" w:ascii="宋体" w:hAnsi="宋体"/>
            <w:color w:val="auto"/>
            <w:szCs w:val="21"/>
          </w:rPr>
          <w:t>为</w:t>
        </w:r>
      </w:ins>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元</w:t>
      </w:r>
      <w:ins w:id="46" w:author="奈何" w:date="2025-02-11T08:26:15Z">
        <w:r>
          <w:rPr>
            <w:rFonts w:hint="eastAsia" w:ascii="宋体" w:hAnsi="宋体"/>
            <w:color w:val="auto"/>
            <w:szCs w:val="21"/>
            <w:lang w:eastAsia="zh-CN"/>
          </w:rPr>
          <w:t>（</w:t>
        </w:r>
      </w:ins>
      <w:ins w:id="47" w:author="奈何" w:date="2025-02-11T08:26:18Z">
        <w:r>
          <w:rPr>
            <w:rFonts w:hint="eastAsia" w:ascii="宋体" w:hAnsi="宋体"/>
            <w:color w:val="auto"/>
            <w:szCs w:val="21"/>
            <w:lang w:val="en-US" w:eastAsia="zh-CN"/>
          </w:rPr>
          <w:t>大写</w:t>
        </w:r>
      </w:ins>
      <w:ins w:id="48" w:author="奈何" w:date="2025-02-11T08:26:19Z">
        <w:r>
          <w:rPr>
            <w:rFonts w:hint="eastAsia" w:ascii="宋体" w:hAnsi="宋体"/>
            <w:color w:val="auto"/>
            <w:szCs w:val="21"/>
            <w:lang w:val="en-US" w:eastAsia="zh-CN"/>
          </w:rPr>
          <w:t>：</w:t>
        </w:r>
      </w:ins>
      <w:ins w:id="49" w:author="奈何" w:date="2025-02-11T08:26:24Z">
        <w:r>
          <w:rPr>
            <w:rFonts w:hint="eastAsia" w:ascii="宋体" w:hAnsi="宋体"/>
            <w:color w:val="auto"/>
            <w:szCs w:val="21"/>
            <w:lang w:val="en-US" w:eastAsia="zh-CN"/>
          </w:rPr>
          <w:t xml:space="preserve"> </w:t>
        </w:r>
      </w:ins>
      <w:ins w:id="50" w:author="奈何" w:date="2025-02-11T08:26:25Z">
        <w:r>
          <w:rPr>
            <w:rFonts w:hint="eastAsia" w:ascii="宋体" w:hAnsi="宋体"/>
            <w:color w:val="auto"/>
            <w:szCs w:val="21"/>
            <w:lang w:val="en-US" w:eastAsia="zh-CN"/>
          </w:rPr>
          <w:t xml:space="preserve">  </w:t>
        </w:r>
      </w:ins>
      <w:ins w:id="51" w:author="奈何" w:date="2025-02-11T08:26:15Z">
        <w:r>
          <w:rPr>
            <w:rFonts w:hint="eastAsia" w:ascii="宋体" w:hAnsi="宋体"/>
            <w:color w:val="auto"/>
            <w:szCs w:val="21"/>
            <w:lang w:eastAsia="zh-CN"/>
          </w:rPr>
          <w:t>）</w:t>
        </w:r>
      </w:ins>
      <w:r>
        <w:rPr>
          <w:rFonts w:hint="eastAsia" w:ascii="宋体" w:hAnsi="宋体"/>
          <w:color w:val="auto"/>
          <w:szCs w:val="21"/>
          <w:lang w:val="en-US" w:eastAsia="zh-CN"/>
        </w:rPr>
        <w:t>,</w:t>
      </w:r>
      <w:r>
        <w:rPr>
          <w:rFonts w:hint="eastAsia" w:ascii="宋体" w:hAnsi="宋体"/>
          <w:color w:val="auto"/>
          <w:szCs w:val="21"/>
          <w:lang w:eastAsia="zh-CN"/>
        </w:rPr>
        <w:t>其中不含税金额</w:t>
      </w:r>
      <w:ins w:id="52" w:author="奈何" w:date="2025-02-11T08:26:36Z">
        <w:r>
          <w:rPr>
            <w:rFonts w:hint="eastAsia" w:ascii="宋体" w:hAnsi="宋体"/>
            <w:color w:val="auto"/>
            <w:szCs w:val="21"/>
            <w:lang w:eastAsia="zh-CN"/>
          </w:rPr>
          <w:t>：</w:t>
        </w:r>
      </w:ins>
      <w:ins w:id="53" w:author="奈何" w:date="2025-02-11T08:27:11Z">
        <w:r>
          <w:rPr>
            <w:rFonts w:ascii="宋体" w:hAnsi="宋体"/>
            <w:color w:val="auto"/>
            <w:szCs w:val="21"/>
          </w:rPr>
          <w:t>¥</w:t>
        </w:r>
      </w:ins>
      <w:ins w:id="54" w:author="奈何" w:date="2025-02-11T08:27:11Z">
        <w:r>
          <w:rPr>
            <w:rFonts w:hint="eastAsia" w:ascii="宋体" w:hAnsi="宋体"/>
            <w:color w:val="auto"/>
            <w:szCs w:val="21"/>
            <w:u w:val="single"/>
            <w:lang w:val="en-US" w:eastAsia="zh-CN"/>
          </w:rPr>
          <w:t xml:space="preserve"> </w:t>
        </w:r>
      </w:ins>
      <w:r>
        <w:rPr>
          <w:rFonts w:hint="eastAsia" w:ascii="宋体" w:hAnsi="宋体"/>
          <w:color w:val="auto"/>
          <w:szCs w:val="21"/>
          <w:u w:val="single"/>
          <w:lang w:val="en-US" w:eastAsia="zh-CN"/>
        </w:rPr>
        <w:t xml:space="preserve">      元</w:t>
      </w:r>
      <w:ins w:id="55" w:author="奈何" w:date="2025-02-11T08:26:39Z">
        <w:r>
          <w:rPr>
            <w:rFonts w:hint="eastAsia" w:ascii="宋体" w:hAnsi="宋体"/>
            <w:color w:val="auto"/>
            <w:szCs w:val="21"/>
            <w:u w:val="single"/>
            <w:lang w:val="en-US" w:eastAsia="zh-CN"/>
          </w:rPr>
          <w:t>（</w:t>
        </w:r>
      </w:ins>
      <w:ins w:id="56" w:author="奈何" w:date="2025-02-11T08:26:41Z">
        <w:r>
          <w:rPr>
            <w:rFonts w:hint="eastAsia" w:ascii="宋体" w:hAnsi="宋体"/>
            <w:color w:val="auto"/>
            <w:szCs w:val="21"/>
            <w:u w:val="single"/>
            <w:lang w:val="en-US" w:eastAsia="zh-CN"/>
          </w:rPr>
          <w:t>大写</w:t>
        </w:r>
      </w:ins>
      <w:ins w:id="57" w:author="奈何" w:date="2025-02-11T08:26:42Z">
        <w:r>
          <w:rPr>
            <w:rFonts w:hint="eastAsia" w:ascii="宋体" w:hAnsi="宋体"/>
            <w:color w:val="auto"/>
            <w:szCs w:val="21"/>
            <w:u w:val="single"/>
            <w:lang w:val="en-US" w:eastAsia="zh-CN"/>
          </w:rPr>
          <w:t>：</w:t>
        </w:r>
      </w:ins>
      <w:ins w:id="58" w:author="奈何" w:date="2025-02-11T08:26:44Z">
        <w:r>
          <w:rPr>
            <w:rFonts w:hint="eastAsia" w:ascii="宋体" w:hAnsi="宋体"/>
            <w:color w:val="auto"/>
            <w:szCs w:val="21"/>
            <w:u w:val="single"/>
            <w:lang w:val="en-US" w:eastAsia="zh-CN"/>
          </w:rPr>
          <w:t xml:space="preserve">   </w:t>
        </w:r>
      </w:ins>
      <w:ins w:id="59" w:author="奈何" w:date="2025-02-11T08:26:39Z">
        <w:r>
          <w:rPr>
            <w:rFonts w:hint="eastAsia" w:ascii="宋体" w:hAnsi="宋体"/>
            <w:color w:val="auto"/>
            <w:szCs w:val="21"/>
            <w:u w:val="single"/>
            <w:lang w:val="en-US" w:eastAsia="zh-CN"/>
          </w:rPr>
          <w:t>）</w:t>
        </w:r>
      </w:ins>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；适用税率</w:t>
      </w:r>
      <w:ins w:id="60" w:author="张霞" w:date="2026-04-28T20:04:48Z">
        <w:r>
          <w:rPr>
            <w:rFonts w:hint="eastAsia" w:ascii="宋体" w:hAnsi="宋体"/>
            <w:color w:val="auto"/>
            <w:szCs w:val="21"/>
            <w:lang w:val="en-US" w:eastAsia="zh-CN"/>
          </w:rPr>
          <w:t>/</w:t>
        </w:r>
      </w:ins>
      <w:ins w:id="61" w:author="张霞" w:date="2026-04-28T20:04:52Z">
        <w:r>
          <w:rPr>
            <w:rFonts w:hint="eastAsia" w:ascii="宋体" w:hAnsi="宋体"/>
            <w:color w:val="auto"/>
            <w:szCs w:val="21"/>
            <w:lang w:val="en-US" w:eastAsia="zh-CN"/>
          </w:rPr>
          <w:t>征收率</w:t>
        </w:r>
      </w:ins>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；税金金额</w:t>
      </w:r>
      <w:ins w:id="62" w:author="奈何" w:date="2025-02-11T08:27:16Z">
        <w:r>
          <w:rPr>
            <w:rFonts w:ascii="宋体" w:hAnsi="宋体"/>
            <w:color w:val="auto"/>
            <w:szCs w:val="21"/>
          </w:rPr>
          <w:t>¥</w:t>
        </w:r>
      </w:ins>
      <w:ins w:id="63" w:author="奈何" w:date="2025-02-11T08:27:16Z">
        <w:r>
          <w:rPr>
            <w:rFonts w:hint="eastAsia" w:ascii="宋体" w:hAnsi="宋体"/>
            <w:color w:val="auto"/>
            <w:szCs w:val="21"/>
            <w:u w:val="single"/>
            <w:lang w:val="en-US" w:eastAsia="zh-CN"/>
          </w:rPr>
          <w:t xml:space="preserve"> </w:t>
        </w:r>
      </w:ins>
      <w:r>
        <w:rPr>
          <w:rFonts w:hint="eastAsia" w:ascii="宋体" w:hAnsi="宋体"/>
          <w:color w:val="auto"/>
          <w:szCs w:val="21"/>
          <w:u w:val="single"/>
          <w:lang w:val="en-US" w:eastAsia="zh-CN"/>
        </w:rPr>
        <w:t xml:space="preserve">     </w:t>
      </w:r>
      <w:ins w:id="64" w:author="奈何" w:date="2025-02-11T08:26:55Z">
        <w:r>
          <w:rPr>
            <w:rFonts w:hint="eastAsia" w:ascii="宋体" w:hAnsi="宋体"/>
            <w:color w:val="auto"/>
            <w:szCs w:val="21"/>
            <w:u w:val="single"/>
            <w:lang w:val="en-US" w:eastAsia="zh-CN"/>
          </w:rPr>
          <w:t>元（</w:t>
        </w:r>
      </w:ins>
      <w:ins w:id="65" w:author="奈何" w:date="2025-02-11T08:26:58Z">
        <w:r>
          <w:rPr>
            <w:rFonts w:hint="eastAsia" w:ascii="宋体" w:hAnsi="宋体"/>
            <w:color w:val="auto"/>
            <w:szCs w:val="21"/>
            <w:u w:val="single"/>
            <w:lang w:val="en-US" w:eastAsia="zh-CN"/>
          </w:rPr>
          <w:t>大写</w:t>
        </w:r>
      </w:ins>
      <w:ins w:id="66" w:author="奈何" w:date="2025-02-11T08:26:59Z">
        <w:r>
          <w:rPr>
            <w:rFonts w:hint="eastAsia" w:ascii="宋体" w:hAnsi="宋体"/>
            <w:color w:val="auto"/>
            <w:szCs w:val="21"/>
            <w:u w:val="single"/>
            <w:lang w:val="en-US" w:eastAsia="zh-CN"/>
          </w:rPr>
          <w:t>：</w:t>
        </w:r>
      </w:ins>
      <w:ins w:id="67" w:author="奈何" w:date="2025-02-11T08:27:00Z">
        <w:r>
          <w:rPr>
            <w:rFonts w:hint="eastAsia" w:ascii="宋体" w:hAnsi="宋体"/>
            <w:color w:val="auto"/>
            <w:szCs w:val="21"/>
            <w:u w:val="single"/>
            <w:lang w:val="en-US" w:eastAsia="zh-CN"/>
          </w:rPr>
          <w:t xml:space="preserve">    </w:t>
        </w:r>
      </w:ins>
      <w:ins w:id="68" w:author="奈何" w:date="2025-02-11T08:26:55Z">
        <w:r>
          <w:rPr>
            <w:rFonts w:hint="eastAsia" w:ascii="宋体" w:hAnsi="宋体"/>
            <w:color w:val="auto"/>
            <w:szCs w:val="21"/>
            <w:u w:val="single"/>
            <w:lang w:val="en-US" w:eastAsia="zh-CN"/>
          </w:rPr>
          <w:t>）</w:t>
        </w:r>
      </w:ins>
      <w:r>
        <w:rPr>
          <w:rFonts w:hint="eastAsia" w:ascii="宋体" w:hAnsi="宋体"/>
          <w:color w:val="auto"/>
          <w:szCs w:val="21"/>
          <w:lang w:val="en-US" w:eastAsia="zh-CN"/>
        </w:rPr>
        <w:t>。</w:t>
      </w:r>
    </w:p>
    <w:p w14:paraId="02D52E7A">
      <w:pPr>
        <w:pStyle w:val="4"/>
        <w:spacing w:before="120" w:after="120"/>
        <w:rPr>
          <w:rFonts w:ascii="宋体" w:hAnsi="宋体"/>
          <w:b w:val="0"/>
          <w:szCs w:val="21"/>
        </w:rPr>
      </w:pPr>
      <w:bookmarkStart w:id="4" w:name="_Toc351203485"/>
      <w:r>
        <w:rPr>
          <w:rFonts w:hint="eastAsia" w:ascii="宋体" w:hAnsi="宋体"/>
          <w:b w:val="0"/>
          <w:szCs w:val="21"/>
        </w:rPr>
        <w:t>五、</w:t>
      </w:r>
      <w:bookmarkEnd w:id="4"/>
      <w:r>
        <w:rPr>
          <w:rFonts w:hint="eastAsia" w:ascii="宋体" w:hAnsi="宋体"/>
          <w:b w:val="0"/>
          <w:szCs w:val="21"/>
        </w:rPr>
        <w:t>发包人代表与设计人项目负责人</w:t>
      </w:r>
    </w:p>
    <w:p w14:paraId="785B9E88">
      <w:pPr>
        <w:spacing w:line="360" w:lineRule="auto"/>
        <w:ind w:firstLine="420" w:firstLineChars="200"/>
        <w:rPr>
          <w:rFonts w:ascii="宋体" w:hAnsi="宋体"/>
          <w:szCs w:val="21"/>
        </w:rPr>
      </w:pPr>
      <w:r>
        <w:rPr>
          <w:rFonts w:hint="eastAsia" w:ascii="宋体" w:hAnsi="宋体"/>
          <w:szCs w:val="21"/>
        </w:rPr>
        <w:t>发包人代表：</w:t>
      </w:r>
      <w:ins w:id="69" w:author="LSL" w:date="2026-04-27T10:16:26Z">
        <w:r>
          <w:rPr>
            <w:rFonts w:hint="eastAsia" w:ascii="宋体" w:hAnsi="宋体" w:cs="MingLiU_HKSCS"/>
            <w:szCs w:val="21"/>
            <w:u w:val="single"/>
            <w:lang w:val="en-US" w:eastAsia="zh-CN"/>
          </w:rPr>
          <w:t>李书龙</w:t>
        </w:r>
      </w:ins>
      <w:ins w:id="70" w:author="LSL" w:date="2026-04-27T10:16:25Z">
        <w:r>
          <w:rPr>
            <w:rFonts w:hint="eastAsia" w:ascii="宋体" w:hAnsi="宋体" w:cs="MingLiU_HKSCS"/>
            <w:szCs w:val="21"/>
            <w:u w:val="single"/>
            <w:lang w:val="en-US" w:eastAsia="zh-CN"/>
          </w:rPr>
          <w:t xml:space="preserve"> </w:t>
        </w:r>
      </w:ins>
      <w:r>
        <w:rPr>
          <w:rFonts w:hint="eastAsia" w:ascii="宋体" w:hAnsi="宋体"/>
          <w:szCs w:val="21"/>
        </w:rPr>
        <w:t>。</w:t>
      </w:r>
    </w:p>
    <w:p w14:paraId="6E0949E4">
      <w:pPr>
        <w:spacing w:line="360" w:lineRule="auto"/>
        <w:ind w:firstLine="420" w:firstLineChars="200"/>
        <w:rPr>
          <w:rFonts w:ascii="宋体" w:hAnsi="宋体"/>
          <w:szCs w:val="21"/>
        </w:rPr>
      </w:pPr>
      <w:r>
        <w:rPr>
          <w:rFonts w:hint="eastAsia" w:ascii="宋体" w:hAnsi="宋体"/>
          <w:szCs w:val="21"/>
        </w:rPr>
        <w:t>设计人项目负责人：</w:t>
      </w:r>
      <w:r>
        <w:rPr>
          <w:rFonts w:hint="eastAsia" w:ascii="宋体" w:hAnsi="宋体" w:cs="MingLiU_HKSCS"/>
          <w:szCs w:val="21"/>
          <w:u w:val="single"/>
        </w:rPr>
        <w:t xml:space="preserve"> </w:t>
      </w:r>
      <w:r>
        <w:rPr>
          <w:rFonts w:hint="eastAsia" w:ascii="宋体" w:hAnsi="宋体"/>
          <w:color w:val="auto"/>
          <w:szCs w:val="21"/>
          <w:u w:val="single"/>
          <w:lang w:val="en-US" w:eastAsia="zh-CN"/>
        </w:rPr>
        <w:t xml:space="preserve">   </w:t>
      </w:r>
      <w:r>
        <w:rPr>
          <w:rFonts w:hint="eastAsia" w:ascii="宋体" w:hAnsi="宋体" w:cs="MingLiU_HKSCS"/>
          <w:szCs w:val="21"/>
          <w:u w:val="single"/>
        </w:rPr>
        <w:t xml:space="preserve">  </w:t>
      </w:r>
      <w:r>
        <w:rPr>
          <w:rFonts w:hint="eastAsia" w:ascii="宋体" w:hAnsi="宋体"/>
          <w:szCs w:val="21"/>
        </w:rPr>
        <w:t>。</w:t>
      </w:r>
    </w:p>
    <w:p w14:paraId="554C1A05">
      <w:pPr>
        <w:pStyle w:val="4"/>
        <w:spacing w:before="120" w:after="120"/>
        <w:rPr>
          <w:rFonts w:ascii="宋体" w:hAnsi="宋体"/>
          <w:bCs w:val="0"/>
          <w:szCs w:val="21"/>
        </w:rPr>
      </w:pPr>
      <w:bookmarkStart w:id="5" w:name="_Toc351203486"/>
      <w:r>
        <w:rPr>
          <w:rFonts w:hint="eastAsia" w:ascii="宋体" w:hAnsi="宋体"/>
          <w:b w:val="0"/>
          <w:szCs w:val="21"/>
        </w:rPr>
        <w:t>六、合同文件构成</w:t>
      </w:r>
      <w:bookmarkEnd w:id="5"/>
    </w:p>
    <w:p w14:paraId="4E16C6D4">
      <w:pPr>
        <w:spacing w:line="360" w:lineRule="auto"/>
        <w:ind w:firstLine="420" w:firstLineChars="200"/>
        <w:rPr>
          <w:rFonts w:hint="eastAsia" w:ascii="宋体" w:hAnsi="宋体"/>
          <w:bCs/>
          <w:szCs w:val="21"/>
        </w:rPr>
      </w:pPr>
      <w:r>
        <w:rPr>
          <w:rFonts w:hint="eastAsia" w:ascii="宋体" w:hAnsi="宋体"/>
          <w:bCs/>
          <w:szCs w:val="21"/>
        </w:rPr>
        <w:t>本协议书与下列文件一起构成合同文件：</w:t>
      </w:r>
    </w:p>
    <w:p w14:paraId="5AB45832">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1</w:t>
      </w:r>
      <w:r>
        <w:rPr>
          <w:rFonts w:hint="eastAsia" w:ascii="宋体" w:hAnsi="宋体"/>
          <w:bCs/>
          <w:szCs w:val="21"/>
          <w:lang w:eastAsia="zh-CN"/>
        </w:rPr>
        <w:t>）合同协议书</w:t>
      </w:r>
    </w:p>
    <w:p w14:paraId="2FCCC891">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）专用合同条款及其附件；</w:t>
      </w:r>
      <w:r>
        <w:rPr>
          <w:rFonts w:ascii="宋体" w:hAnsi="宋体"/>
          <w:szCs w:val="21"/>
        </w:rPr>
        <w:t xml:space="preserve"> </w:t>
      </w:r>
    </w:p>
    <w:p w14:paraId="5CCF11B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）通用合同条款；</w:t>
      </w:r>
      <w:r>
        <w:rPr>
          <w:rFonts w:ascii="宋体" w:hAnsi="宋体"/>
          <w:szCs w:val="21"/>
        </w:rPr>
        <w:t xml:space="preserve"> </w:t>
      </w:r>
    </w:p>
    <w:p w14:paraId="45016138">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中标通知书（如果有）</w:t>
      </w:r>
    </w:p>
    <w:p w14:paraId="2E112390">
      <w:pPr>
        <w:pStyle w:val="6"/>
        <w:rPr>
          <w:rFonts w:hint="eastAsia"/>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）投标函及其附录（如果有）</w:t>
      </w:r>
    </w:p>
    <w:p w14:paraId="24FD36FE">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发包人要求；</w:t>
      </w:r>
    </w:p>
    <w:p w14:paraId="434B5D0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）技术标准；</w:t>
      </w:r>
    </w:p>
    <w:p w14:paraId="5B1FFDB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）其他合同文件。</w:t>
      </w:r>
    </w:p>
    <w:p w14:paraId="4F35C39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在合同履行过程中形成的与合同有关的文件均构成合同文件组成部分。</w:t>
      </w:r>
    </w:p>
    <w:p w14:paraId="3D6426F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60D67D8">
      <w:pPr>
        <w:pStyle w:val="4"/>
        <w:spacing w:before="120" w:after="120"/>
        <w:rPr>
          <w:rFonts w:ascii="宋体" w:hAnsi="宋体"/>
          <w:b w:val="0"/>
          <w:bCs w:val="0"/>
          <w:szCs w:val="21"/>
        </w:rPr>
      </w:pPr>
      <w:bookmarkStart w:id="6" w:name="_Toc351203487"/>
      <w:r>
        <w:rPr>
          <w:rFonts w:hint="eastAsia" w:ascii="宋体" w:hAnsi="宋体"/>
          <w:b w:val="0"/>
          <w:szCs w:val="21"/>
        </w:rPr>
        <w:t>七、承诺</w:t>
      </w:r>
      <w:bookmarkEnd w:id="6"/>
    </w:p>
    <w:p w14:paraId="3035EAB6">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发包人承诺按照法律规定履行项目审批手续，按照合同约定提供设计依据，并按合同约定的期限和方式支付合同价款。</w:t>
      </w:r>
    </w:p>
    <w:p w14:paraId="67536214">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设计人承诺按照法律和技术标准规定及合同约定提供工程设计服务。</w:t>
      </w:r>
    </w:p>
    <w:p w14:paraId="0B932973">
      <w:pPr>
        <w:spacing w:before="120" w:after="120" w:line="360" w:lineRule="auto"/>
        <w:rPr>
          <w:rFonts w:ascii="宋体" w:hAnsi="宋体"/>
          <w:bCs/>
          <w:szCs w:val="21"/>
        </w:rPr>
      </w:pPr>
      <w:bookmarkStart w:id="7" w:name="_Toc351203488"/>
      <w:r>
        <w:rPr>
          <w:rFonts w:ascii="宋体" w:hAnsi="宋体"/>
          <w:szCs w:val="21"/>
        </w:rPr>
        <w:t xml:space="preserve"> </w:t>
      </w:r>
      <w:r>
        <w:rPr>
          <w:rFonts w:hint="eastAsia" w:ascii="宋体" w:hAnsi="宋体"/>
          <w:szCs w:val="21"/>
        </w:rPr>
        <w:t>八、词语含义</w:t>
      </w:r>
      <w:bookmarkEnd w:id="7"/>
    </w:p>
    <w:p w14:paraId="782DB174">
      <w:pPr>
        <w:spacing w:line="360" w:lineRule="auto"/>
        <w:ind w:firstLine="420" w:firstLineChars="200"/>
        <w:rPr>
          <w:rFonts w:ascii="宋体" w:hAnsi="宋体"/>
          <w:bCs/>
          <w:szCs w:val="21"/>
        </w:rPr>
      </w:pPr>
      <w:r>
        <w:rPr>
          <w:rFonts w:hint="eastAsia" w:ascii="宋体" w:hAnsi="宋体"/>
          <w:bCs/>
          <w:szCs w:val="21"/>
        </w:rPr>
        <w:t>本协议书中词语含义与第二部分通用合同条款中赋予的含义相同。</w:t>
      </w:r>
    </w:p>
    <w:p w14:paraId="20267AB7">
      <w:pPr>
        <w:pStyle w:val="4"/>
        <w:spacing w:before="120" w:after="120"/>
        <w:rPr>
          <w:rFonts w:ascii="宋体" w:hAnsi="宋体"/>
          <w:bCs w:val="0"/>
          <w:szCs w:val="21"/>
        </w:rPr>
      </w:pPr>
      <w:bookmarkStart w:id="8" w:name="_Toc351203490"/>
      <w:r>
        <w:rPr>
          <w:rFonts w:hint="eastAsia" w:ascii="宋体" w:hAnsi="宋体"/>
          <w:b w:val="0"/>
          <w:szCs w:val="21"/>
        </w:rPr>
        <w:t>九、签订地点</w:t>
      </w:r>
      <w:bookmarkEnd w:id="8"/>
    </w:p>
    <w:p w14:paraId="205FB30B">
      <w:pPr>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海南省文昌市</w:t>
      </w:r>
      <w:r>
        <w:rPr>
          <w:rFonts w:hint="eastAsia" w:ascii="宋体" w:hAnsi="宋体"/>
          <w:bCs/>
          <w:szCs w:val="21"/>
        </w:rPr>
        <w:t>签订。</w:t>
      </w:r>
    </w:p>
    <w:p w14:paraId="70FA1BDF">
      <w:pPr>
        <w:pStyle w:val="4"/>
        <w:spacing w:before="120" w:after="120"/>
        <w:rPr>
          <w:rFonts w:ascii="宋体" w:hAnsi="宋体"/>
          <w:bCs w:val="0"/>
          <w:szCs w:val="21"/>
        </w:rPr>
      </w:pPr>
      <w:bookmarkStart w:id="9" w:name="_Toc351203491"/>
      <w:r>
        <w:rPr>
          <w:rFonts w:hint="eastAsia" w:ascii="宋体" w:hAnsi="宋体"/>
          <w:b w:val="0"/>
          <w:szCs w:val="21"/>
        </w:rPr>
        <w:t>十、补充协议</w:t>
      </w:r>
      <w:bookmarkEnd w:id="9"/>
    </w:p>
    <w:p w14:paraId="2D71A17C">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1051FC96">
      <w:pPr>
        <w:pStyle w:val="4"/>
        <w:spacing w:before="120" w:after="120"/>
        <w:rPr>
          <w:rFonts w:ascii="宋体" w:hAnsi="宋体"/>
          <w:bCs w:val="0"/>
          <w:szCs w:val="21"/>
        </w:rPr>
      </w:pPr>
      <w:bookmarkStart w:id="10" w:name="_Toc351203492"/>
      <w:r>
        <w:rPr>
          <w:rFonts w:hint="eastAsia" w:ascii="宋体" w:hAnsi="宋体"/>
          <w:b w:val="0"/>
          <w:szCs w:val="21"/>
        </w:rPr>
        <w:t>十一、合同生效</w:t>
      </w:r>
      <w:bookmarkEnd w:id="10"/>
    </w:p>
    <w:p w14:paraId="7AF9775E">
      <w:pPr>
        <w:spacing w:line="360" w:lineRule="auto"/>
        <w:ind w:firstLine="420" w:firstLineChars="200"/>
        <w:rPr>
          <w:rFonts w:ascii="宋体" w:hAnsi="宋体"/>
          <w:bCs/>
          <w:szCs w:val="21"/>
        </w:rPr>
      </w:pPr>
      <w:r>
        <w:rPr>
          <w:rFonts w:hint="eastAsia" w:ascii="宋体" w:hAnsi="宋体"/>
          <w:bCs/>
          <w:szCs w:val="21"/>
        </w:rPr>
        <w:t>本合同自</w:t>
      </w:r>
      <w:r>
        <w:rPr>
          <w:rFonts w:hint="eastAsia" w:ascii="宋体" w:hAnsi="宋体"/>
          <w:bCs/>
          <w:szCs w:val="21"/>
          <w:u w:val="single"/>
          <w:lang w:eastAsia="zh-CN"/>
        </w:rPr>
        <w:t>双</w:t>
      </w:r>
      <w:r>
        <w:rPr>
          <w:rFonts w:hint="eastAsia" w:ascii="宋体" w:hAnsi="宋体"/>
          <w:bCs/>
          <w:szCs w:val="21"/>
          <w:u w:val="single"/>
        </w:rPr>
        <w:t>方</w:t>
      </w:r>
      <w:ins w:id="71" w:author="张霞" w:date="2026-06-11T10:13:16Z">
        <w:r>
          <w:rPr>
            <w:rFonts w:hint="eastAsia" w:ascii="宋体" w:hAnsi="宋体"/>
            <w:bCs/>
            <w:szCs w:val="21"/>
            <w:u w:val="single"/>
            <w:lang w:eastAsia="zh-CN"/>
          </w:rPr>
          <w:t>法定代表人</w:t>
        </w:r>
      </w:ins>
      <w:ins w:id="72" w:author="张霞" w:date="2026-06-11T10:13:17Z">
        <w:r>
          <w:rPr>
            <w:rFonts w:hint="eastAsia" w:ascii="宋体" w:hAnsi="宋体"/>
            <w:bCs/>
            <w:szCs w:val="21"/>
            <w:u w:val="single"/>
            <w:lang w:eastAsia="zh-CN"/>
          </w:rPr>
          <w:t>或</w:t>
        </w:r>
      </w:ins>
      <w:ins w:id="73" w:author="张霞" w:date="2026-06-11T10:13:18Z">
        <w:r>
          <w:rPr>
            <w:rFonts w:hint="eastAsia" w:ascii="宋体" w:hAnsi="宋体"/>
            <w:bCs/>
            <w:szCs w:val="21"/>
            <w:u w:val="single"/>
            <w:lang w:eastAsia="zh-CN"/>
          </w:rPr>
          <w:t>授权</w:t>
        </w:r>
      </w:ins>
      <w:ins w:id="74" w:author="张霞" w:date="2026-06-11T10:13:19Z">
        <w:r>
          <w:rPr>
            <w:rFonts w:hint="eastAsia" w:ascii="宋体" w:hAnsi="宋体"/>
            <w:bCs/>
            <w:szCs w:val="21"/>
            <w:u w:val="single"/>
            <w:lang w:eastAsia="zh-CN"/>
          </w:rPr>
          <w:t>代表</w:t>
        </w:r>
      </w:ins>
      <w:ins w:id="75" w:author="张霞" w:date="2026-06-11T10:13:20Z">
        <w:r>
          <w:rPr>
            <w:rFonts w:hint="eastAsia" w:ascii="宋体" w:hAnsi="宋体"/>
            <w:bCs/>
            <w:szCs w:val="21"/>
            <w:u w:val="single"/>
            <w:lang w:eastAsia="zh-CN"/>
          </w:rPr>
          <w:t>签字</w:t>
        </w:r>
      </w:ins>
      <w:r>
        <w:rPr>
          <w:rFonts w:hint="eastAsia" w:ascii="宋体" w:hAnsi="宋体"/>
          <w:bCs/>
          <w:color w:val="auto"/>
          <w:szCs w:val="21"/>
          <w:u w:val="single"/>
        </w:rPr>
        <w:t>盖章</w:t>
      </w:r>
      <w:ins w:id="76" w:author="张霞" w:date="2026-06-11T10:13:24Z">
        <w:r>
          <w:rPr>
            <w:rFonts w:hint="eastAsia" w:ascii="宋体" w:hAnsi="宋体"/>
            <w:bCs/>
            <w:color w:val="auto"/>
            <w:szCs w:val="21"/>
            <w:u w:val="single"/>
            <w:lang w:eastAsia="zh-CN"/>
          </w:rPr>
          <w:t>并</w:t>
        </w:r>
      </w:ins>
      <w:ins w:id="77" w:author="张霞" w:date="2026-06-11T10:13:26Z">
        <w:r>
          <w:rPr>
            <w:rFonts w:hint="eastAsia" w:ascii="宋体" w:hAnsi="宋体"/>
            <w:bCs/>
            <w:color w:val="auto"/>
            <w:szCs w:val="21"/>
            <w:u w:val="single"/>
            <w:lang w:eastAsia="zh-CN"/>
          </w:rPr>
          <w:t>加盖</w:t>
        </w:r>
      </w:ins>
      <w:ins w:id="78" w:author="张霞" w:date="2026-06-11T10:13:31Z">
        <w:r>
          <w:rPr>
            <w:rFonts w:hint="eastAsia" w:ascii="宋体" w:hAnsi="宋体"/>
            <w:bCs/>
            <w:color w:val="auto"/>
            <w:szCs w:val="21"/>
            <w:u w:val="single"/>
            <w:lang w:eastAsia="zh-CN"/>
          </w:rPr>
          <w:t>双方</w:t>
        </w:r>
      </w:ins>
      <w:ins w:id="79" w:author="张霞" w:date="2026-06-11T10:13:37Z">
        <w:r>
          <w:rPr>
            <w:rFonts w:hint="eastAsia" w:ascii="宋体" w:hAnsi="宋体"/>
            <w:bCs/>
            <w:color w:val="auto"/>
            <w:szCs w:val="21"/>
            <w:u w:val="single"/>
            <w:lang w:eastAsia="zh-CN"/>
          </w:rPr>
          <w:t>合同章或</w:t>
        </w:r>
      </w:ins>
      <w:ins w:id="80" w:author="张霞" w:date="2026-06-11T10:13:38Z">
        <w:r>
          <w:rPr>
            <w:rFonts w:hint="eastAsia" w:ascii="宋体" w:hAnsi="宋体"/>
            <w:bCs/>
            <w:color w:val="auto"/>
            <w:szCs w:val="21"/>
            <w:u w:val="single"/>
            <w:lang w:eastAsia="zh-CN"/>
          </w:rPr>
          <w:t>公章</w:t>
        </w:r>
      </w:ins>
      <w:r>
        <w:rPr>
          <w:rFonts w:hint="eastAsia" w:ascii="宋体" w:hAnsi="宋体"/>
          <w:bCs/>
          <w:color w:val="auto"/>
          <w:szCs w:val="21"/>
          <w:u w:val="single"/>
        </w:rPr>
        <w:t>之</w:t>
      </w:r>
      <w:r>
        <w:rPr>
          <w:rFonts w:hint="eastAsia" w:ascii="宋体" w:hAnsi="宋体"/>
          <w:bCs/>
          <w:szCs w:val="21"/>
          <w:u w:val="single"/>
        </w:rPr>
        <w:t>日起</w:t>
      </w:r>
      <w:r>
        <w:rPr>
          <w:rFonts w:hint="eastAsia" w:ascii="宋体" w:hAnsi="宋体"/>
          <w:bCs/>
          <w:szCs w:val="21"/>
        </w:rPr>
        <w:t>生效。</w:t>
      </w:r>
    </w:p>
    <w:p w14:paraId="00A79A65">
      <w:pPr>
        <w:pStyle w:val="4"/>
        <w:spacing w:before="120" w:after="120"/>
        <w:rPr>
          <w:rFonts w:ascii="宋体" w:hAnsi="宋体"/>
          <w:bCs w:val="0"/>
          <w:szCs w:val="21"/>
        </w:rPr>
      </w:pPr>
      <w:bookmarkStart w:id="11" w:name="_Toc351203493"/>
      <w:r>
        <w:rPr>
          <w:rFonts w:hint="eastAsia" w:ascii="宋体" w:hAnsi="宋体"/>
          <w:b w:val="0"/>
          <w:szCs w:val="21"/>
        </w:rPr>
        <w:t>十二、合同份数</w:t>
      </w:r>
      <w:bookmarkEnd w:id="11"/>
    </w:p>
    <w:p w14:paraId="7C730BB6">
      <w:pPr>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lang w:val="en-US" w:eastAsia="zh-CN"/>
        </w:rPr>
        <w:t>肆</w:t>
      </w:r>
      <w:r>
        <w:rPr>
          <w:rFonts w:hint="eastAsia" w:ascii="宋体" w:hAnsi="宋体"/>
          <w:bCs/>
          <w:szCs w:val="21"/>
        </w:rPr>
        <w:t>份，</w:t>
      </w:r>
      <w:r>
        <w:rPr>
          <w:rFonts w:hint="eastAsia" w:ascii="宋体" w:hAnsi="宋体"/>
          <w:bCs/>
          <w:szCs w:val="21"/>
          <w:lang w:eastAsia="zh-CN"/>
        </w:rPr>
        <w:t>双方</w:t>
      </w:r>
      <w:r>
        <w:rPr>
          <w:rFonts w:hint="eastAsia" w:ascii="宋体" w:hAnsi="宋体"/>
          <w:bCs/>
          <w:szCs w:val="21"/>
        </w:rPr>
        <w:t>各执</w:t>
      </w:r>
      <w:r>
        <w:rPr>
          <w:rFonts w:hint="eastAsia" w:ascii="宋体" w:hAnsi="宋体"/>
          <w:bCs/>
          <w:szCs w:val="21"/>
          <w:u w:val="single"/>
          <w:lang w:eastAsia="zh-CN"/>
        </w:rPr>
        <w:t>贰</w:t>
      </w:r>
      <w:r>
        <w:rPr>
          <w:rFonts w:hint="eastAsia" w:ascii="宋体" w:hAnsi="宋体"/>
          <w:bCs/>
          <w:szCs w:val="21"/>
        </w:rPr>
        <w:t>份，均具有同等法律效力。</w:t>
      </w:r>
    </w:p>
    <w:p w14:paraId="095EE4F8">
      <w:pPr>
        <w:spacing w:line="360" w:lineRule="auto"/>
        <w:rPr>
          <w:rFonts w:ascii="宋体" w:hAnsi="宋体"/>
          <w:szCs w:val="21"/>
        </w:rPr>
      </w:pPr>
    </w:p>
    <w:p w14:paraId="16567826">
      <w:pPr>
        <w:spacing w:line="360" w:lineRule="auto"/>
        <w:rPr>
          <w:rFonts w:ascii="宋体" w:hAnsi="宋体"/>
          <w:szCs w:val="21"/>
        </w:rPr>
      </w:pPr>
      <w:r>
        <w:rPr>
          <w:rFonts w:hint="eastAsia" w:ascii="宋体" w:hAnsi="宋体"/>
          <w:szCs w:val="21"/>
        </w:rPr>
        <w:t>发包人：</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 xml:space="preserve">         设计人：</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（盖章）</w:t>
      </w:r>
    </w:p>
    <w:p w14:paraId="26F9C54F">
      <w:pPr>
        <w:spacing w:line="360" w:lineRule="auto"/>
        <w:rPr>
          <w:rFonts w:ascii="宋体" w:hAnsi="宋体"/>
          <w:szCs w:val="21"/>
          <w:u w:val="single"/>
        </w:rPr>
      </w:pPr>
    </w:p>
    <w:p w14:paraId="73B504F9">
      <w:pPr>
        <w:spacing w:line="360" w:lineRule="auto"/>
        <w:jc w:val="lef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1EF60A8D">
      <w:pPr>
        <w:spacing w:line="360" w:lineRule="auto"/>
        <w:rPr>
          <w:rFonts w:ascii="宋体" w:hAnsi="宋体"/>
          <w:szCs w:val="21"/>
        </w:rPr>
      </w:pPr>
      <w:r>
        <w:rPr>
          <w:rFonts w:hint="eastAsia" w:ascii="宋体" w:hAnsi="宋体"/>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rPr>
        <w:t xml:space="preserve">             邮政编码：</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939CA9">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516CEF1C">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247944E">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p>
    <w:p w14:paraId="4E7EB696">
      <w:pPr>
        <w:spacing w:line="360" w:lineRule="auto"/>
        <w:rPr>
          <w:rFonts w:ascii="宋体" w:hAnsi="宋体"/>
          <w:szCs w:val="21"/>
          <w:u w:val="single"/>
        </w:rPr>
      </w:pPr>
      <w:r>
        <w:rPr>
          <w:rFonts w:hint="eastAsia" w:ascii="宋体" w:hAnsi="宋体"/>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34FF44">
      <w:pPr>
        <w:spacing w:line="360" w:lineRule="auto"/>
        <w:rPr>
          <w:rFonts w:ascii="宋体" w:hAnsi="宋体"/>
          <w:szCs w:val="21"/>
          <w:u w:val="single"/>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00E372FB">
      <w:pPr>
        <w:spacing w:line="360" w:lineRule="auto"/>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   年   月    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时</w:t>
      </w:r>
      <w:r>
        <w:rPr>
          <w:rFonts w:ascii="宋体" w:hAnsi="宋体"/>
          <w:szCs w:val="21"/>
        </w:rPr>
        <w:t xml:space="preserve">  </w:t>
      </w:r>
      <w:r>
        <w:rPr>
          <w:rFonts w:hint="eastAsia" w:ascii="宋体" w:hAnsi="宋体"/>
          <w:szCs w:val="21"/>
        </w:rPr>
        <w:t>间：   年   月   日</w:t>
      </w:r>
    </w:p>
    <w:p w14:paraId="5C7A2697">
      <w:pPr>
        <w:spacing w:line="360" w:lineRule="auto"/>
        <w:rPr>
          <w:rFonts w:ascii="宋体" w:hAnsi="宋体"/>
          <w:szCs w:val="21"/>
        </w:rPr>
      </w:pPr>
    </w:p>
    <w:p w14:paraId="2C7571D0">
      <w:pPr>
        <w:spacing w:line="360" w:lineRule="auto"/>
        <w:rPr>
          <w:rFonts w:hint="eastAsia" w:ascii="宋体" w:hAnsi="宋体"/>
          <w:szCs w:val="21"/>
        </w:rPr>
      </w:pPr>
    </w:p>
    <w:p w14:paraId="1E61D51A">
      <w:pPr>
        <w:spacing w:line="360" w:lineRule="auto"/>
        <w:rPr>
          <w:rFonts w:hint="eastAsia" w:ascii="宋体" w:hAnsi="宋体"/>
          <w:szCs w:val="21"/>
        </w:rPr>
      </w:pPr>
    </w:p>
    <w:p w14:paraId="5C35665F">
      <w:pPr>
        <w:spacing w:line="360" w:lineRule="auto"/>
        <w:rPr>
          <w:rFonts w:hint="eastAsia" w:ascii="宋体" w:hAnsi="宋体"/>
          <w:szCs w:val="21"/>
        </w:rPr>
      </w:pPr>
    </w:p>
    <w:p w14:paraId="49779F4F">
      <w:pPr>
        <w:spacing w:line="360" w:lineRule="auto"/>
        <w:rPr>
          <w:rFonts w:hint="eastAsia" w:ascii="宋体" w:hAnsi="宋体"/>
          <w:szCs w:val="21"/>
        </w:rPr>
      </w:pPr>
    </w:p>
    <w:p w14:paraId="670164E6">
      <w:pPr>
        <w:spacing w:line="360" w:lineRule="auto"/>
        <w:rPr>
          <w:rFonts w:hint="eastAsia" w:ascii="宋体" w:hAnsi="宋体"/>
          <w:szCs w:val="21"/>
        </w:rPr>
      </w:pPr>
    </w:p>
    <w:p w14:paraId="680C24E8">
      <w:pPr>
        <w:spacing w:line="360" w:lineRule="auto"/>
        <w:rPr>
          <w:rFonts w:hint="eastAsia" w:ascii="宋体" w:hAnsi="宋体"/>
          <w:szCs w:val="21"/>
        </w:rPr>
      </w:pPr>
    </w:p>
    <w:p w14:paraId="09EA8040">
      <w:pPr>
        <w:pStyle w:val="3"/>
        <w:snapToGrid w:val="0"/>
        <w:spacing w:line="240" w:lineRule="atLeast"/>
        <w:jc w:val="center"/>
        <w:rPr>
          <w:rFonts w:ascii="新宋体" w:hAnsi="新宋体" w:eastAsia="新宋体"/>
          <w:sz w:val="24"/>
          <w:szCs w:val="24"/>
        </w:rPr>
      </w:pPr>
      <w:bookmarkStart w:id="12" w:name="_Toc447016943"/>
      <w:bookmarkStart w:id="13" w:name="_Toc351203494"/>
      <w:r>
        <w:rPr>
          <w:rFonts w:hint="eastAsia" w:ascii="新宋体" w:hAnsi="新宋体" w:eastAsia="新宋体"/>
          <w:sz w:val="24"/>
          <w:szCs w:val="24"/>
        </w:rPr>
        <w:t>第二部分</w:t>
      </w:r>
      <w:r>
        <w:rPr>
          <w:rFonts w:ascii="新宋体" w:hAnsi="新宋体" w:eastAsia="新宋体"/>
          <w:sz w:val="24"/>
          <w:szCs w:val="24"/>
        </w:rPr>
        <w:t xml:space="preserve"> </w:t>
      </w:r>
      <w:r>
        <w:rPr>
          <w:rFonts w:hint="eastAsia" w:ascii="新宋体" w:hAnsi="新宋体" w:eastAsia="新宋体"/>
          <w:sz w:val="24"/>
          <w:szCs w:val="24"/>
        </w:rPr>
        <w:t>通用合同条款</w:t>
      </w:r>
      <w:bookmarkEnd w:id="12"/>
      <w:bookmarkEnd w:id="13"/>
      <w:bookmarkStart w:id="14" w:name="_Toc337558727"/>
    </w:p>
    <w:p w14:paraId="08F3EB5F">
      <w:pPr>
        <w:pStyle w:val="4"/>
        <w:spacing w:before="120" w:after="120"/>
        <w:rPr>
          <w:rFonts w:hint="eastAsia" w:ascii="宋体" w:hAnsi="宋体"/>
          <w:szCs w:val="21"/>
        </w:rPr>
      </w:pPr>
      <w:bookmarkStart w:id="15" w:name="_Toc351203495"/>
      <w:r>
        <w:rPr>
          <w:rFonts w:hint="eastAsia" w:ascii="宋体" w:hAnsi="宋体"/>
          <w:szCs w:val="21"/>
        </w:rPr>
        <w:t>1.</w:t>
      </w:r>
      <w:bookmarkStart w:id="16" w:name="_Toc303538973"/>
      <w:bookmarkEnd w:id="16"/>
      <w:bookmarkStart w:id="17" w:name="_Toc303538972"/>
      <w:bookmarkEnd w:id="17"/>
      <w:bookmarkStart w:id="18" w:name="_Toc303538974"/>
      <w:bookmarkEnd w:id="18"/>
      <w:bookmarkStart w:id="19" w:name="_Toc303538975"/>
      <w:bookmarkEnd w:id="19"/>
      <w:bookmarkStart w:id="20" w:name="_Toc303538976"/>
      <w:bookmarkEnd w:id="20"/>
      <w:bookmarkStart w:id="21" w:name="_Toc296346528"/>
      <w:bookmarkStart w:id="22" w:name="_Toc296503027"/>
      <w:r>
        <w:rPr>
          <w:rFonts w:hint="eastAsia" w:ascii="宋体" w:hAnsi="宋体"/>
          <w:szCs w:val="21"/>
        </w:rPr>
        <w:t xml:space="preserve"> 一般约定</w:t>
      </w:r>
      <w:bookmarkEnd w:id="14"/>
      <w:bookmarkEnd w:id="15"/>
      <w:bookmarkEnd w:id="21"/>
      <w:bookmarkEnd w:id="22"/>
    </w:p>
    <w:p w14:paraId="7C8327AF">
      <w:pPr>
        <w:pStyle w:val="5"/>
        <w:spacing w:before="120" w:after="120" w:line="360" w:lineRule="auto"/>
        <w:ind w:firstLine="422" w:firstLineChars="200"/>
        <w:rPr>
          <w:rFonts w:hint="eastAsia" w:ascii="宋体" w:hAnsi="宋体"/>
          <w:b/>
          <w:bCs/>
          <w:kern w:val="2"/>
          <w:sz w:val="21"/>
          <w:szCs w:val="21"/>
        </w:rPr>
      </w:pPr>
      <w:bookmarkStart w:id="23" w:name="_Toc296503028"/>
      <w:bookmarkStart w:id="24" w:name="_Toc296346529"/>
      <w:bookmarkStart w:id="25" w:name="_Toc337558728"/>
      <w:bookmarkStart w:id="26" w:name="_Toc351203496"/>
      <w:r>
        <w:rPr>
          <w:rFonts w:hint="eastAsia" w:ascii="宋体" w:hAnsi="宋体"/>
          <w:b/>
          <w:bCs/>
          <w:kern w:val="2"/>
          <w:sz w:val="21"/>
          <w:szCs w:val="21"/>
        </w:rPr>
        <w:t>1.1词语定义</w:t>
      </w:r>
      <w:bookmarkEnd w:id="23"/>
      <w:bookmarkEnd w:id="24"/>
      <w:bookmarkEnd w:id="25"/>
      <w:r>
        <w:rPr>
          <w:rFonts w:hint="eastAsia" w:ascii="宋体" w:hAnsi="宋体"/>
          <w:b/>
          <w:bCs/>
          <w:kern w:val="2"/>
          <w:sz w:val="21"/>
          <w:szCs w:val="21"/>
        </w:rPr>
        <w:t>与解释</w:t>
      </w:r>
      <w:bookmarkEnd w:id="26"/>
    </w:p>
    <w:p w14:paraId="1BDCD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901DE00">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14:paraId="423BDAD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合同：是指根据法律规定和合同当事人约定具有约束力的文件，构成合同的文件包括合同协议书、专用合同条款</w:t>
      </w:r>
      <w:r>
        <w:rPr>
          <w:rFonts w:hint="eastAsia" w:ascii="宋体" w:hAnsi="宋体"/>
          <w:szCs w:val="21"/>
        </w:rPr>
        <w:t>及其附件</w:t>
      </w:r>
      <w:r>
        <w:rPr>
          <w:rFonts w:hint="eastAsia" w:ascii="宋体" w:hAnsi="宋体"/>
          <w:kern w:val="0"/>
          <w:szCs w:val="21"/>
        </w:rPr>
        <w:t>、通用合同条款、中标通知书（如果有）、投标函及其附录（如果有）、发包人要求、技术标准、发包人提供的上一阶段图纸（如果有）以及其他合同文件。</w:t>
      </w:r>
    </w:p>
    <w:p w14:paraId="1B7B7D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合同协议书：是指构成合同的由发包人和设计人共同签署的称为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14:paraId="573038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中标通知书：是指构成合同的由发包人通知设计人中标的书面文件。</w:t>
      </w:r>
    </w:p>
    <w:p w14:paraId="60790B5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投标函：是指构成合同的由设计人填写并签署的用于投标的称为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14:paraId="3DC8D0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14:paraId="3CA6741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1.1.1.6 </w:t>
      </w:r>
      <w:r>
        <w:rPr>
          <w:rFonts w:hint="eastAsia" w:ascii="宋体" w:hAnsi="宋体"/>
          <w:szCs w:val="21"/>
        </w:rPr>
        <w:t>发包人要求：是指构成合同文件组成部分的，由发包人就工程项目的目的、范围、功能要求及工程设计文件审查的范围和内容等提出相应要求的书面文件，又称设计任务书。</w:t>
      </w:r>
    </w:p>
    <w:p w14:paraId="400E810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技术标准：是指构成合同的设计应当遵守的或指导设计的国家、行业或地方的技术标准和要求，以及合同约定的技术标准和要求。</w:t>
      </w:r>
    </w:p>
    <w:p w14:paraId="07AE1B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1.1.1.8 </w:t>
      </w:r>
      <w:r>
        <w:rPr>
          <w:rFonts w:hint="eastAsia" w:ascii="宋体" w:hAnsi="宋体"/>
          <w:kern w:val="0"/>
          <w:szCs w:val="21"/>
        </w:rPr>
        <w:t>其他合同文件：是指经合同当事人约定的与工程设计有关的具有合同约束力的文件或书面协议。合同当事人可以在专用合同条款中进行约定。</w:t>
      </w:r>
    </w:p>
    <w:p w14:paraId="646CA22E">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14:paraId="0A95B14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合同当事人：是指发包人和（或）设计人。</w:t>
      </w:r>
    </w:p>
    <w:p w14:paraId="78470F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发包人：是指与设计人签订合同协议书的当事人及取得该当事人资格的合法继承人。</w:t>
      </w:r>
    </w:p>
    <w:p w14:paraId="5C0E7DF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设计人：是指与发包人签订合同协议书的，具有相应工程设计资质的当事人及取得该当事人资格的合法继承人。</w:t>
      </w:r>
    </w:p>
    <w:p w14:paraId="5A709E7D">
      <w:pPr>
        <w:spacing w:line="360" w:lineRule="auto"/>
        <w:ind w:firstLine="409" w:firstLineChars="195"/>
        <w:jc w:val="left"/>
        <w:rPr>
          <w:rFonts w:ascii="宋体" w:hAnsi="宋体"/>
          <w:kern w:val="0"/>
          <w:szCs w:val="21"/>
        </w:rPr>
      </w:pPr>
      <w:r>
        <w:rPr>
          <w:rFonts w:ascii="宋体" w:hAnsi="宋体"/>
          <w:kern w:val="0"/>
          <w:szCs w:val="21"/>
        </w:rPr>
        <w:t xml:space="preserve">1.1.2.4 </w:t>
      </w:r>
      <w:r>
        <w:rPr>
          <w:rFonts w:hint="eastAsia" w:ascii="宋体" w:hAnsi="宋体"/>
          <w:kern w:val="0"/>
          <w:szCs w:val="21"/>
        </w:rPr>
        <w:t>分包人：</w:t>
      </w:r>
      <w:bookmarkStart w:id="27" w:name="#go5"/>
      <w:bookmarkEnd w:id="27"/>
      <w:r>
        <w:rPr>
          <w:rFonts w:hint="eastAsia" w:ascii="宋体" w:hAnsi="宋体"/>
          <w:kern w:val="0"/>
          <w:szCs w:val="21"/>
        </w:rPr>
        <w:t>是指按照法律规定和合同约定，分包部分工程设计工作，并与设计人签订分包合同的具有相应资质的法人。</w:t>
      </w:r>
    </w:p>
    <w:p w14:paraId="1C6B843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发包人代表：是指由发包人指定负责工程设计方面在发包人授权范围内行使发包人权利的人。</w:t>
      </w:r>
    </w:p>
    <w:p w14:paraId="59761F8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1.1.2.6 </w:t>
      </w:r>
      <w:r>
        <w:rPr>
          <w:rFonts w:hint="eastAsia" w:ascii="宋体" w:hAnsi="宋体"/>
          <w:kern w:val="0"/>
          <w:szCs w:val="21"/>
        </w:rPr>
        <w:t>项目负责人：是指由设计人任命负责工程设计，在设计人授权范围内负责合同履行，且按照法律规定具有相应资格的项目主持人。</w:t>
      </w:r>
    </w:p>
    <w:p w14:paraId="5E26CA4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联合体：是指两个以上设计人联合，以一个设计人身份为发包人提供工程设计服务的临时性组织。</w:t>
      </w:r>
    </w:p>
    <w:p w14:paraId="2A5FB55E">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工程设计服务、资料与文件</w:t>
      </w:r>
    </w:p>
    <w:p w14:paraId="65B55BC7">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工程设计服务：是指设计人按照合同约定履行的服务，包括工程设计基本服务、工程设计其他服务。</w:t>
      </w:r>
    </w:p>
    <w:p w14:paraId="0F413B64">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799FC615">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FA76B72">
      <w:pPr>
        <w:spacing w:line="360" w:lineRule="auto"/>
        <w:ind w:firstLine="420" w:firstLineChars="200"/>
        <w:jc w:val="left"/>
        <w:rPr>
          <w:rFonts w:ascii="宋体" w:hAnsi="宋体"/>
          <w:kern w:val="0"/>
          <w:szCs w:val="21"/>
        </w:rPr>
      </w:pPr>
      <w:r>
        <w:rPr>
          <w:rFonts w:ascii="宋体" w:hAnsi="宋体"/>
          <w:szCs w:val="21"/>
        </w:rPr>
        <w:t xml:space="preserve">1.1.3.4 </w:t>
      </w:r>
      <w:r>
        <w:rPr>
          <w:rFonts w:hint="eastAsia" w:ascii="宋体" w:hAnsi="宋体"/>
          <w:szCs w:val="21"/>
        </w:rPr>
        <w:t>暂停设计：是指发生设计人不能按照合同约定履行全部或部分义务情形而暂时中断工程设计服务的行为。</w:t>
      </w:r>
    </w:p>
    <w:p w14:paraId="4338B34E">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工程设计资料：是指</w:t>
      </w:r>
      <w:r>
        <w:rPr>
          <w:rFonts w:hint="eastAsia" w:ascii="宋体" w:hAnsi="宋体" w:cs="Courier New"/>
          <w:szCs w:val="21"/>
        </w:rPr>
        <w:t>根据合同约定，发包人向设计人提供的用于完成工程设计范围与内容所需要的资料。</w:t>
      </w:r>
    </w:p>
    <w:p w14:paraId="65DE6C81">
      <w:pPr>
        <w:spacing w:line="360" w:lineRule="auto"/>
        <w:ind w:firstLine="420" w:firstLineChars="200"/>
        <w:jc w:val="left"/>
        <w:rPr>
          <w:rFonts w:ascii="宋体" w:hAnsi="宋体" w:cs="Courier New"/>
          <w:szCs w:val="21"/>
        </w:rPr>
      </w:pPr>
      <w:r>
        <w:rPr>
          <w:rFonts w:ascii="宋体" w:hAnsi="宋体" w:cs="Courier New"/>
          <w:szCs w:val="21"/>
        </w:rPr>
        <w:t xml:space="preserve">1.1.3.6 </w:t>
      </w:r>
      <w:r>
        <w:rPr>
          <w:rFonts w:hint="eastAsia" w:ascii="宋体" w:hAnsi="宋体" w:cs="Courier New"/>
          <w:szCs w:val="21"/>
        </w:rPr>
        <w:t>工程设计文件：指按照合同约定和技术要求，由设计人向发包人提供的阶段性成果、最终工作成果等，且应当采用合同中双方约定的载体。</w:t>
      </w:r>
    </w:p>
    <w:p w14:paraId="1C7B33D0">
      <w:pPr>
        <w:pStyle w:val="5"/>
        <w:spacing w:before="120" w:after="120" w:line="360" w:lineRule="auto"/>
        <w:ind w:firstLine="420" w:firstLineChars="200"/>
        <w:rPr>
          <w:rFonts w:ascii="宋体" w:hAnsi="宋体"/>
          <w:sz w:val="21"/>
          <w:szCs w:val="21"/>
        </w:rPr>
      </w:pPr>
      <w:r>
        <w:rPr>
          <w:rFonts w:ascii="宋体" w:hAnsi="宋体"/>
          <w:sz w:val="21"/>
          <w:szCs w:val="21"/>
        </w:rPr>
        <w:t xml:space="preserve">1.1.4 </w:t>
      </w:r>
      <w:r>
        <w:rPr>
          <w:rFonts w:hint="eastAsia" w:ascii="宋体" w:hAnsi="宋体"/>
          <w:sz w:val="21"/>
          <w:szCs w:val="21"/>
        </w:rPr>
        <w:t>日期和期限</w:t>
      </w:r>
    </w:p>
    <w:p w14:paraId="1DAFEDBB">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开始设计日期：包括计划开始设计日期和实际开始设计日期。计划开始设计日期是指合同协议书约定的开始设计日期；实际开始设计日期是指发包人发出的开始设计通知中载明的开始设计日期。</w:t>
      </w:r>
    </w:p>
    <w:p w14:paraId="74DCB61C">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rFonts w:ascii="宋体" w:hAnsi="宋体"/>
          <w:kern w:val="0"/>
          <w:szCs w:val="21"/>
        </w:rPr>
        <w:t xml:space="preserve"> </w:t>
      </w:r>
    </w:p>
    <w:p w14:paraId="1005B2B2">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设计周期又称设计工期：是指在合同协议书约定的设计人完成工程设计及相关服务所需的期限，包括按照合同约定所作的期限变更。</w:t>
      </w:r>
    </w:p>
    <w:p w14:paraId="33EACA2E">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基准日期：招标发包的工程设计以投标截止日前</w:t>
      </w:r>
      <w:r>
        <w:rPr>
          <w:rFonts w:ascii="宋体" w:hAnsi="宋体"/>
          <w:kern w:val="0"/>
          <w:szCs w:val="21"/>
        </w:rPr>
        <w:t>28</w:t>
      </w:r>
      <w:r>
        <w:rPr>
          <w:rFonts w:hint="eastAsia" w:ascii="宋体" w:hAnsi="宋体"/>
          <w:kern w:val="0"/>
          <w:szCs w:val="21"/>
        </w:rPr>
        <w:t>天的日期为基准日期，直接发包的工程设计以合同签订日前</w:t>
      </w:r>
      <w:r>
        <w:rPr>
          <w:rFonts w:ascii="宋体" w:hAnsi="宋体"/>
          <w:kern w:val="0"/>
          <w:szCs w:val="21"/>
        </w:rPr>
        <w:t>28</w:t>
      </w:r>
      <w:r>
        <w:rPr>
          <w:rFonts w:hint="eastAsia" w:ascii="宋体" w:hAnsi="宋体"/>
          <w:kern w:val="0"/>
          <w:szCs w:val="21"/>
        </w:rPr>
        <w:t>天的日期为基准日期。</w:t>
      </w:r>
    </w:p>
    <w:p w14:paraId="1AF7D405">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14:paraId="77EB0590">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w:t>
      </w:r>
    </w:p>
    <w:p w14:paraId="35D3466E">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发包人和设计人在合同协议书中确定的总金额。</w:t>
      </w:r>
    </w:p>
    <w:p w14:paraId="46B358A7">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合同价格又称设计费：是指发包人用于支付设计人按照合同约定完成工程设计范围内全部工作的金额，包括合同履行过程中按合同约定发生的价格变化。</w:t>
      </w:r>
    </w:p>
    <w:p w14:paraId="6800D8D6">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14:paraId="4DC3F4E0">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书面形式：是指合同书、信件和数据电文（包括电报、电传、传真、电子数据交换和电子邮件）等可以有形地表现所载内容的形式。</w:t>
      </w:r>
    </w:p>
    <w:p w14:paraId="616F7139">
      <w:pPr>
        <w:pStyle w:val="5"/>
        <w:spacing w:before="120" w:after="120" w:line="360" w:lineRule="auto"/>
        <w:rPr>
          <w:rFonts w:hint="eastAsia" w:ascii="宋体" w:hAnsi="宋体"/>
          <w:b/>
          <w:sz w:val="21"/>
          <w:szCs w:val="21"/>
        </w:rPr>
      </w:pPr>
      <w:bookmarkStart w:id="28" w:name="_Toc337558729"/>
      <w:bookmarkStart w:id="29" w:name="_Toc296503029"/>
      <w:bookmarkStart w:id="30" w:name="_Toc296346530"/>
      <w:bookmarkStart w:id="31" w:name="_Toc351203497"/>
      <w:r>
        <w:rPr>
          <w:rFonts w:hint="eastAsia" w:ascii="宋体" w:hAnsi="宋体"/>
          <w:b/>
          <w:sz w:val="21"/>
          <w:szCs w:val="21"/>
        </w:rPr>
        <w:t>1.2语言文字</w:t>
      </w:r>
      <w:bookmarkEnd w:id="28"/>
      <w:bookmarkEnd w:id="29"/>
      <w:bookmarkEnd w:id="30"/>
      <w:bookmarkEnd w:id="31"/>
    </w:p>
    <w:p w14:paraId="2CE9974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32999F57">
      <w:pPr>
        <w:pStyle w:val="5"/>
        <w:spacing w:before="120" w:after="120" w:line="360" w:lineRule="auto"/>
        <w:ind w:firstLine="422" w:firstLineChars="200"/>
        <w:rPr>
          <w:rFonts w:hint="eastAsia" w:ascii="宋体" w:hAnsi="宋体"/>
          <w:b/>
          <w:sz w:val="21"/>
          <w:szCs w:val="21"/>
        </w:rPr>
      </w:pPr>
      <w:bookmarkStart w:id="32" w:name="_Toc296503030"/>
      <w:bookmarkStart w:id="33" w:name="_Toc351203498"/>
      <w:bookmarkStart w:id="34" w:name="_Toc337558730"/>
      <w:bookmarkStart w:id="35" w:name="_Toc296346531"/>
      <w:r>
        <w:rPr>
          <w:rFonts w:hint="eastAsia" w:ascii="宋体" w:hAnsi="宋体"/>
          <w:b/>
          <w:sz w:val="21"/>
          <w:szCs w:val="21"/>
        </w:rPr>
        <w:t>1.3法律</w:t>
      </w:r>
      <w:bookmarkEnd w:id="32"/>
      <w:bookmarkEnd w:id="33"/>
      <w:bookmarkEnd w:id="34"/>
      <w:bookmarkEnd w:id="35"/>
    </w:p>
    <w:p w14:paraId="2FD49BB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1344D2B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3611EAC6">
      <w:pPr>
        <w:pStyle w:val="5"/>
        <w:spacing w:before="120" w:after="120" w:line="360" w:lineRule="auto"/>
        <w:ind w:firstLine="422" w:firstLineChars="200"/>
        <w:rPr>
          <w:rFonts w:ascii="宋体" w:hAnsi="宋体"/>
          <w:b/>
          <w:sz w:val="21"/>
          <w:szCs w:val="21"/>
        </w:rPr>
      </w:pPr>
      <w:bookmarkStart w:id="36" w:name="_Toc351203499"/>
      <w:r>
        <w:rPr>
          <w:rFonts w:ascii="宋体" w:hAnsi="宋体"/>
          <w:b/>
          <w:sz w:val="21"/>
          <w:szCs w:val="21"/>
        </w:rPr>
        <w:t xml:space="preserve">1.4 </w:t>
      </w:r>
      <w:r>
        <w:rPr>
          <w:rFonts w:hint="eastAsia" w:ascii="宋体" w:hAnsi="宋体"/>
          <w:b/>
          <w:sz w:val="21"/>
          <w:szCs w:val="21"/>
        </w:rPr>
        <w:t>技术标准</w:t>
      </w:r>
      <w:bookmarkEnd w:id="36"/>
    </w:p>
    <w:p w14:paraId="1B5D7C25">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适用于工程的现行有效的国家标准、行业标准、工程所在地的地方性标准，以及相应的规范、规程等，合同当事人有特别要求的，应在专用合同条款中约定。</w:t>
      </w:r>
    </w:p>
    <w:p w14:paraId="01B0D17D">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发包人要求使用国外技术标准的，发包人与设计人在专用合同条款中约定原文版本和中文译本提供方及提供标准的名称、份数、时间及费用承担等事项。</w:t>
      </w:r>
    </w:p>
    <w:p w14:paraId="7665D132">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5ECFA5F">
      <w:pPr>
        <w:pStyle w:val="5"/>
        <w:spacing w:before="120" w:after="120" w:line="360" w:lineRule="auto"/>
        <w:ind w:firstLine="422" w:firstLineChars="200"/>
        <w:rPr>
          <w:rFonts w:ascii="宋体" w:hAnsi="宋体"/>
          <w:b/>
          <w:sz w:val="21"/>
          <w:szCs w:val="21"/>
        </w:rPr>
      </w:pPr>
      <w:bookmarkStart w:id="37" w:name="_Toc351203500"/>
      <w:r>
        <w:rPr>
          <w:rFonts w:ascii="宋体" w:hAnsi="宋体"/>
          <w:b/>
          <w:sz w:val="21"/>
          <w:szCs w:val="21"/>
        </w:rPr>
        <w:t>1</w:t>
      </w:r>
      <w:bookmarkStart w:id="38" w:name="_Toc296346532"/>
      <w:bookmarkStart w:id="39" w:name="_Toc296503031"/>
      <w:bookmarkStart w:id="40" w:name="_Toc337558731"/>
      <w:r>
        <w:rPr>
          <w:rFonts w:ascii="宋体" w:hAnsi="宋体"/>
          <w:b/>
          <w:sz w:val="21"/>
          <w:szCs w:val="21"/>
        </w:rPr>
        <w:t xml:space="preserve">.5 </w:t>
      </w:r>
      <w:r>
        <w:rPr>
          <w:rFonts w:hint="eastAsia" w:ascii="宋体" w:hAnsi="宋体"/>
          <w:b/>
          <w:sz w:val="21"/>
          <w:szCs w:val="21"/>
        </w:rPr>
        <w:t>合同文件的优先顺序</w:t>
      </w:r>
      <w:bookmarkEnd w:id="37"/>
    </w:p>
    <w:bookmarkEnd w:id="38"/>
    <w:bookmarkEnd w:id="39"/>
    <w:bookmarkEnd w:id="40"/>
    <w:p w14:paraId="1194BE9A">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595FF91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14:paraId="1A4A8EC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r>
        <w:rPr>
          <w:rFonts w:ascii="宋体" w:hAnsi="宋体"/>
          <w:kern w:val="0"/>
          <w:szCs w:val="21"/>
        </w:rPr>
        <w:t xml:space="preserve"> </w:t>
      </w:r>
    </w:p>
    <w:p w14:paraId="313FE61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）通用合同条款；</w:t>
      </w:r>
      <w:r>
        <w:rPr>
          <w:rFonts w:ascii="宋体" w:hAnsi="宋体"/>
          <w:kern w:val="0"/>
          <w:szCs w:val="21"/>
        </w:rPr>
        <w:t xml:space="preserve"> </w:t>
      </w:r>
    </w:p>
    <w:p w14:paraId="32E74C6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）中标通知书（如果有）；</w:t>
      </w:r>
    </w:p>
    <w:p w14:paraId="4011662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）投标函及其附录（如果有）；</w:t>
      </w:r>
    </w:p>
    <w:p w14:paraId="4F8717A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）发包人要求；</w:t>
      </w:r>
    </w:p>
    <w:p w14:paraId="65323BF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）技术标准；</w:t>
      </w:r>
    </w:p>
    <w:p w14:paraId="1B3741D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）发包人提供的上一阶段图纸（如果有）；</w:t>
      </w:r>
    </w:p>
    <w:p w14:paraId="29E4183C">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14:paraId="510ACC7A">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8E1ADCF">
      <w:pPr>
        <w:spacing w:line="360" w:lineRule="auto"/>
        <w:ind w:firstLine="447" w:firstLineChars="213"/>
        <w:rPr>
          <w:rFonts w:ascii="宋体" w:hAnsi="宋体"/>
          <w:szCs w:val="21"/>
        </w:rPr>
      </w:pPr>
      <w:r>
        <w:rPr>
          <w:rFonts w:hint="eastAsia" w:ascii="宋体" w:hAnsi="宋体"/>
          <w:szCs w:val="21"/>
        </w:rPr>
        <w:t>在合同履行过程中形成的与合同有关的文件均构成合同文件组成部分，并根据其性质确定优先解释顺序。</w:t>
      </w:r>
    </w:p>
    <w:p w14:paraId="582FC018">
      <w:pPr>
        <w:pStyle w:val="5"/>
        <w:spacing w:before="120" w:after="120" w:line="360" w:lineRule="auto"/>
        <w:ind w:firstLine="422" w:firstLineChars="200"/>
        <w:rPr>
          <w:rFonts w:ascii="宋体" w:hAnsi="宋体"/>
          <w:b/>
          <w:sz w:val="21"/>
          <w:szCs w:val="21"/>
        </w:rPr>
      </w:pPr>
      <w:bookmarkStart w:id="41" w:name="_Toc351203502"/>
      <w:r>
        <w:rPr>
          <w:rFonts w:ascii="宋体" w:hAnsi="宋体"/>
          <w:b/>
          <w:sz w:val="21"/>
          <w:szCs w:val="21"/>
        </w:rPr>
        <w:t>1</w:t>
      </w:r>
      <w:bookmarkStart w:id="42" w:name="_Toc337558733"/>
      <w:bookmarkStart w:id="43" w:name="_Toc296346534"/>
      <w:bookmarkStart w:id="44" w:name="_Toc296503033"/>
      <w:r>
        <w:rPr>
          <w:rFonts w:ascii="宋体" w:hAnsi="宋体"/>
          <w:b/>
          <w:sz w:val="21"/>
          <w:szCs w:val="21"/>
        </w:rPr>
        <w:t xml:space="preserve">.6 </w:t>
      </w:r>
      <w:r>
        <w:rPr>
          <w:rFonts w:hint="eastAsia" w:ascii="宋体" w:hAnsi="宋体"/>
          <w:b/>
          <w:sz w:val="21"/>
          <w:szCs w:val="21"/>
        </w:rPr>
        <w:t>联络</w:t>
      </w:r>
      <w:bookmarkEnd w:id="41"/>
    </w:p>
    <w:bookmarkEnd w:id="42"/>
    <w:bookmarkEnd w:id="43"/>
    <w:bookmarkEnd w:id="44"/>
    <w:p w14:paraId="400674B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与合同有关的通知、批准、证明、证书、指示、指令、要求、请求、同意、确定和决定等，均应采用书面形式，并应在合同约定的期限内送达接收人和送达地点。</w:t>
      </w:r>
    </w:p>
    <w:p w14:paraId="7512A340">
      <w:pPr>
        <w:adjustRightInd w:val="0"/>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发包人和设计人应在专用合同条款中约定各自的送达接收人、送达地点、电子邮箱。任何一方合同当事人指定的接收人或送达地点或电子邮箱发生变动的，应提前</w:t>
      </w:r>
      <w:r>
        <w:rPr>
          <w:rFonts w:ascii="宋体" w:hAnsi="宋体"/>
          <w:kern w:val="0"/>
          <w:szCs w:val="21"/>
        </w:rPr>
        <w:t>3</w:t>
      </w:r>
      <w:r>
        <w:rPr>
          <w:rFonts w:hint="eastAsia" w:ascii="宋体" w:hAnsi="宋体"/>
          <w:kern w:val="0"/>
          <w:szCs w:val="21"/>
        </w:rPr>
        <w:t>天以书面形式通知对方，否则视为未发生变动。</w:t>
      </w:r>
    </w:p>
    <w:p w14:paraId="673F7DF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发包人和设计人应当及时签收另一方送达至送达地点和指定接收人的来往信函，如确有充分证据证明一方无正当理由拒不签收的，视为拒绝签收一方认可往来信函的内容。</w:t>
      </w:r>
    </w:p>
    <w:p w14:paraId="185A4EBB">
      <w:pPr>
        <w:pStyle w:val="5"/>
        <w:spacing w:before="120" w:after="120" w:line="360" w:lineRule="auto"/>
        <w:ind w:firstLine="422" w:firstLineChars="200"/>
        <w:rPr>
          <w:rFonts w:ascii="宋体" w:hAnsi="宋体"/>
          <w:b/>
          <w:sz w:val="21"/>
          <w:szCs w:val="21"/>
        </w:rPr>
      </w:pPr>
      <w:bookmarkStart w:id="45" w:name="_Toc351203503"/>
      <w:r>
        <w:rPr>
          <w:rFonts w:ascii="宋体" w:hAnsi="宋体"/>
          <w:b/>
          <w:sz w:val="21"/>
          <w:szCs w:val="21"/>
        </w:rPr>
        <w:t>1</w:t>
      </w:r>
      <w:bookmarkStart w:id="46" w:name="_Toc296346536"/>
      <w:bookmarkStart w:id="47" w:name="_Toc296503035"/>
      <w:bookmarkStart w:id="48" w:name="_Toc337558734"/>
      <w:r>
        <w:rPr>
          <w:rFonts w:ascii="宋体" w:hAnsi="宋体"/>
          <w:b/>
          <w:sz w:val="21"/>
          <w:szCs w:val="21"/>
        </w:rPr>
        <w:t xml:space="preserve">.7 </w:t>
      </w:r>
      <w:r>
        <w:rPr>
          <w:rFonts w:hint="eastAsia" w:ascii="宋体" w:hAnsi="宋体"/>
          <w:b/>
          <w:sz w:val="21"/>
          <w:szCs w:val="21"/>
        </w:rPr>
        <w:t>严禁贿赂</w:t>
      </w:r>
      <w:bookmarkEnd w:id="45"/>
    </w:p>
    <w:bookmarkEnd w:id="46"/>
    <w:bookmarkEnd w:id="47"/>
    <w:bookmarkEnd w:id="48"/>
    <w:p w14:paraId="1BFF0D2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54875093">
      <w:pPr>
        <w:pStyle w:val="5"/>
        <w:spacing w:before="120" w:after="120" w:line="360" w:lineRule="auto"/>
        <w:ind w:firstLine="422" w:firstLineChars="200"/>
        <w:rPr>
          <w:rFonts w:ascii="宋体" w:hAnsi="宋体"/>
          <w:b/>
          <w:sz w:val="21"/>
          <w:szCs w:val="21"/>
        </w:rPr>
      </w:pPr>
      <w:r>
        <w:rPr>
          <w:rFonts w:ascii="宋体" w:hAnsi="宋体"/>
          <w:b/>
          <w:sz w:val="21"/>
          <w:szCs w:val="21"/>
        </w:rPr>
        <w:t>1</w:t>
      </w:r>
      <w:bookmarkStart w:id="49" w:name="_Toc337558738"/>
      <w:r>
        <w:rPr>
          <w:rFonts w:ascii="宋体" w:hAnsi="宋体"/>
          <w:b/>
          <w:sz w:val="21"/>
          <w:szCs w:val="21"/>
        </w:rPr>
        <w:t xml:space="preserve">.8 </w:t>
      </w:r>
      <w:r>
        <w:rPr>
          <w:rFonts w:hint="eastAsia" w:ascii="宋体" w:hAnsi="宋体"/>
          <w:b/>
          <w:sz w:val="21"/>
          <w:szCs w:val="21"/>
        </w:rPr>
        <w:t>保密</w:t>
      </w:r>
    </w:p>
    <w:bookmarkEnd w:id="49"/>
    <w:p w14:paraId="43E8B74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除法律规定或合同另有约定外，未经发包人同意，设计人不得将发包人提供的图纸、文件以及声明需要保密的资料信息等商业秘密泄露给第三方。</w:t>
      </w:r>
    </w:p>
    <w:p w14:paraId="3626DEB0">
      <w:pPr>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除法律规定或合同另有约定外，未经设计人同意，发包人不得将设计人提供的技术文件、技术成果、技术秘密及声明需要保密的资料信息等商业秘密泄露给第三方。</w:t>
      </w:r>
    </w:p>
    <w:p w14:paraId="2A9404B2">
      <w:pPr>
        <w:spacing w:line="360" w:lineRule="auto"/>
        <w:ind w:firstLine="420" w:firstLineChars="200"/>
        <w:jc w:val="left"/>
        <w:rPr>
          <w:rFonts w:ascii="宋体" w:hAnsi="宋体"/>
          <w:kern w:val="0"/>
          <w:szCs w:val="21"/>
        </w:rPr>
      </w:pPr>
      <w:r>
        <w:rPr>
          <w:rFonts w:hint="eastAsia" w:ascii="宋体" w:hAnsi="宋体"/>
          <w:kern w:val="0"/>
          <w:szCs w:val="21"/>
        </w:rPr>
        <w:t>保密期限由发包人与设计人在专用合同条款中约定。</w:t>
      </w:r>
    </w:p>
    <w:p w14:paraId="200BF3B7">
      <w:pPr>
        <w:pStyle w:val="4"/>
        <w:spacing w:before="120" w:after="120"/>
        <w:rPr>
          <w:rFonts w:ascii="宋体" w:hAnsi="宋体"/>
          <w:b w:val="0"/>
          <w:szCs w:val="21"/>
        </w:rPr>
      </w:pPr>
      <w:bookmarkStart w:id="50" w:name="_Toc351203509"/>
      <w:r>
        <w:rPr>
          <w:rFonts w:ascii="宋体" w:hAnsi="宋体"/>
          <w:b w:val="0"/>
          <w:szCs w:val="21"/>
        </w:rPr>
        <w:t>2</w:t>
      </w:r>
      <w:bookmarkStart w:id="51" w:name="_Toc296503038"/>
      <w:bookmarkStart w:id="52" w:name="_Toc296346539"/>
      <w:bookmarkStart w:id="53" w:name="_Toc337558739"/>
      <w:bookmarkStart w:id="54" w:name="OLE_LINK2"/>
      <w:bookmarkStart w:id="55" w:name="OLE_LINK1"/>
      <w:r>
        <w:rPr>
          <w:rFonts w:ascii="宋体" w:hAnsi="宋体"/>
          <w:b w:val="0"/>
          <w:szCs w:val="21"/>
        </w:rPr>
        <w:t xml:space="preserve">. </w:t>
      </w:r>
      <w:r>
        <w:rPr>
          <w:rFonts w:hint="eastAsia" w:ascii="宋体" w:hAnsi="宋体"/>
          <w:b w:val="0"/>
          <w:szCs w:val="21"/>
        </w:rPr>
        <w:t>发包人</w:t>
      </w:r>
      <w:bookmarkEnd w:id="50"/>
    </w:p>
    <w:bookmarkEnd w:id="51"/>
    <w:bookmarkEnd w:id="52"/>
    <w:bookmarkEnd w:id="53"/>
    <w:p w14:paraId="2A347DB4">
      <w:pPr>
        <w:pStyle w:val="5"/>
        <w:spacing w:before="120" w:after="120" w:line="360" w:lineRule="auto"/>
        <w:ind w:firstLine="422" w:firstLineChars="200"/>
        <w:rPr>
          <w:rFonts w:ascii="宋体" w:hAnsi="宋体"/>
          <w:b/>
          <w:sz w:val="21"/>
          <w:szCs w:val="21"/>
        </w:rPr>
      </w:pPr>
      <w:bookmarkStart w:id="56" w:name="_Toc351203510"/>
      <w:r>
        <w:rPr>
          <w:rFonts w:ascii="宋体" w:hAnsi="宋体"/>
          <w:b/>
          <w:sz w:val="21"/>
          <w:szCs w:val="21"/>
        </w:rPr>
        <w:t>2</w:t>
      </w:r>
      <w:bookmarkStart w:id="57" w:name="_Toc296346540"/>
      <w:bookmarkStart w:id="58" w:name="_Toc296503039"/>
      <w:bookmarkStart w:id="59" w:name="_Toc337558740"/>
      <w:r>
        <w:rPr>
          <w:rFonts w:ascii="宋体" w:hAnsi="宋体"/>
          <w:b/>
          <w:sz w:val="21"/>
          <w:szCs w:val="21"/>
        </w:rPr>
        <w:t xml:space="preserve">.1 </w:t>
      </w:r>
      <w:bookmarkEnd w:id="56"/>
      <w:r>
        <w:rPr>
          <w:rFonts w:hint="eastAsia" w:ascii="宋体" w:hAnsi="宋体"/>
          <w:b/>
          <w:sz w:val="21"/>
          <w:szCs w:val="21"/>
        </w:rPr>
        <w:t>发包人一般义务</w:t>
      </w:r>
    </w:p>
    <w:p w14:paraId="0497A2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2.1.1 </w:t>
      </w:r>
      <w:r>
        <w:rPr>
          <w:rFonts w:hint="eastAsia" w:ascii="宋体" w:hAnsi="宋体"/>
          <w:kern w:val="0"/>
          <w:szCs w:val="21"/>
        </w:rPr>
        <w:t>发包人应遵守法律，并办理法律规定由其办理的许可、核准或备案，包括但不限于建设用地规划许可证、建设工程规划许可证、建设工程方案设计批准、施工图设计审查等许可、核准或备案。</w:t>
      </w:r>
    </w:p>
    <w:p w14:paraId="0D9C1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cs="Courier New"/>
          <w:szCs w:val="21"/>
        </w:rPr>
        <w:t>发包人负责本项目各阶段设计文件向规划设计管理部门的送审报批工作，并负责将报批结果书面通知设计人。</w:t>
      </w:r>
      <w:r>
        <w:rPr>
          <w:rFonts w:hint="eastAsia" w:ascii="宋体" w:hAnsi="宋体"/>
          <w:kern w:val="0"/>
          <w:szCs w:val="21"/>
        </w:rPr>
        <w:t>因发包人原因未能及时办理完毕前述许可、核准或备案手续，导致设计工作量增加和（或）设计周期延长时，由发包人承担由此增加的设计费用和（或）延长的设计周期。</w:t>
      </w:r>
    </w:p>
    <w:p w14:paraId="69D658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2.1.2 </w:t>
      </w:r>
      <w:r>
        <w:rPr>
          <w:rFonts w:hint="eastAsia" w:ascii="宋体" w:hAnsi="宋体"/>
          <w:kern w:val="0"/>
          <w:szCs w:val="21"/>
        </w:rPr>
        <w:t>发包人应当负责工程设计的所有外部关系（包括但不限于当地政府主管部门等）的协调，为设计人履行合同提供必要的外部条件。</w:t>
      </w:r>
    </w:p>
    <w:p w14:paraId="6EE3D8BB">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 xml:space="preserve">2.1.3 </w:t>
      </w:r>
      <w:r>
        <w:rPr>
          <w:rFonts w:hint="eastAsia" w:ascii="宋体" w:hAnsi="宋体"/>
          <w:kern w:val="0"/>
          <w:szCs w:val="21"/>
        </w:rPr>
        <w:t>专用合同条款约定的其他义务。</w:t>
      </w:r>
    </w:p>
    <w:p w14:paraId="6AE08AAF">
      <w:pPr>
        <w:autoSpaceDE w:val="0"/>
        <w:autoSpaceDN w:val="0"/>
        <w:adjustRightInd w:val="0"/>
        <w:spacing w:line="360" w:lineRule="auto"/>
        <w:ind w:firstLine="420" w:firstLineChars="200"/>
        <w:jc w:val="left"/>
        <w:rPr>
          <w:rFonts w:ascii="宋体" w:hAnsi="宋体"/>
          <w:kern w:val="0"/>
          <w:szCs w:val="21"/>
        </w:rPr>
      </w:pPr>
    </w:p>
    <w:p w14:paraId="04F217F2">
      <w:pPr>
        <w:pStyle w:val="5"/>
        <w:spacing w:before="120" w:after="120" w:line="360" w:lineRule="auto"/>
        <w:ind w:firstLine="422" w:firstLineChars="200"/>
        <w:rPr>
          <w:rFonts w:ascii="宋体" w:hAnsi="宋体"/>
          <w:b/>
          <w:sz w:val="21"/>
          <w:szCs w:val="21"/>
        </w:rPr>
      </w:pPr>
      <w:bookmarkStart w:id="60" w:name="_Toc351203511"/>
      <w:r>
        <w:rPr>
          <w:rFonts w:ascii="宋体" w:hAnsi="宋体"/>
          <w:b/>
          <w:sz w:val="21"/>
          <w:szCs w:val="21"/>
        </w:rPr>
        <w:t xml:space="preserve">2.2 </w:t>
      </w:r>
      <w:r>
        <w:rPr>
          <w:rFonts w:hint="eastAsia" w:ascii="宋体" w:hAnsi="宋体"/>
          <w:b/>
          <w:sz w:val="21"/>
          <w:szCs w:val="21"/>
        </w:rPr>
        <w:t>发包人代表</w:t>
      </w:r>
      <w:bookmarkEnd w:id="60"/>
    </w:p>
    <w:p w14:paraId="0957704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F8BC5E3">
      <w:pPr>
        <w:spacing w:line="360" w:lineRule="auto"/>
        <w:ind w:firstLine="420" w:firstLineChars="200"/>
        <w:rPr>
          <w:rFonts w:ascii="宋体" w:hAnsi="宋体"/>
          <w:kern w:val="0"/>
          <w:szCs w:val="21"/>
        </w:rPr>
      </w:pPr>
      <w:r>
        <w:rPr>
          <w:rFonts w:hint="eastAsia" w:ascii="宋体" w:hAnsi="宋体"/>
          <w:kern w:val="0"/>
          <w:szCs w:val="21"/>
        </w:rPr>
        <w:t>发包人代表不能按照合同约定履行其职责及义务，并导致合同无法继续正常履行的，设计人可以要求发包人撤换发包人代表。</w:t>
      </w:r>
    </w:p>
    <w:p w14:paraId="2D341D21">
      <w:pPr>
        <w:pStyle w:val="5"/>
        <w:spacing w:before="120" w:after="120" w:line="360" w:lineRule="auto"/>
        <w:ind w:firstLine="422" w:firstLineChars="200"/>
        <w:rPr>
          <w:rFonts w:ascii="宋体" w:hAnsi="宋体"/>
          <w:b/>
          <w:sz w:val="21"/>
          <w:szCs w:val="21"/>
        </w:rPr>
      </w:pPr>
      <w:r>
        <w:rPr>
          <w:rFonts w:ascii="宋体" w:hAnsi="宋体"/>
          <w:b/>
          <w:sz w:val="21"/>
          <w:szCs w:val="21"/>
        </w:rPr>
        <w:t>2.3</w:t>
      </w:r>
      <w:r>
        <w:rPr>
          <w:rFonts w:hint="eastAsia" w:ascii="宋体" w:hAnsi="宋体"/>
          <w:b/>
          <w:sz w:val="21"/>
          <w:szCs w:val="21"/>
        </w:rPr>
        <w:t>发包人决定</w:t>
      </w:r>
    </w:p>
    <w:p w14:paraId="1BF72C60">
      <w:pPr>
        <w:spacing w:line="360" w:lineRule="auto"/>
        <w:ind w:firstLine="420" w:firstLineChars="200"/>
        <w:jc w:val="left"/>
        <w:rPr>
          <w:rFonts w:ascii="宋体" w:hAnsi="宋体"/>
          <w:szCs w:val="21"/>
        </w:rPr>
      </w:pPr>
      <w:r>
        <w:rPr>
          <w:rFonts w:ascii="宋体" w:hAnsi="宋体"/>
          <w:kern w:val="0"/>
          <w:szCs w:val="21"/>
        </w:rPr>
        <w:t xml:space="preserve">2.3.1 </w:t>
      </w:r>
      <w:r>
        <w:rPr>
          <w:rFonts w:hint="eastAsia" w:ascii="宋体" w:hAnsi="宋体"/>
          <w:szCs w:val="21"/>
        </w:rPr>
        <w:t>发包人在法律允许的范围内有权对设计人的设计工作、设计项目或设计文件作出处理决定，设计人应按照发包人的决定执行，涉及设计周期和（或）设计费用等问题按本合同第</w:t>
      </w:r>
      <w:r>
        <w:rPr>
          <w:rFonts w:ascii="宋体" w:hAnsi="宋体"/>
          <w:szCs w:val="21"/>
        </w:rPr>
        <w:t>11</w:t>
      </w:r>
      <w:r>
        <w:rPr>
          <w:rFonts w:hint="eastAsia" w:ascii="宋体" w:hAnsi="宋体"/>
          <w:szCs w:val="21"/>
        </w:rPr>
        <w:t>条〔工程设计变更与索赔〕的约定处理。</w:t>
      </w:r>
    </w:p>
    <w:p w14:paraId="77B990AC">
      <w:pPr>
        <w:spacing w:line="360" w:lineRule="auto"/>
        <w:ind w:firstLine="420" w:firstLineChars="200"/>
        <w:jc w:val="left"/>
        <w:rPr>
          <w:rFonts w:ascii="宋体" w:hAnsi="宋体"/>
          <w:kern w:val="0"/>
          <w:szCs w:val="21"/>
        </w:rPr>
      </w:pPr>
      <w:r>
        <w:rPr>
          <w:rFonts w:ascii="宋体" w:hAnsi="宋体"/>
          <w:szCs w:val="21"/>
        </w:rPr>
        <w:t xml:space="preserve">2.3.2 </w:t>
      </w:r>
      <w:r>
        <w:rPr>
          <w:rFonts w:hint="eastAsia" w:ascii="宋体" w:hAnsi="宋体"/>
          <w:szCs w:val="21"/>
        </w:rPr>
        <w:t>发包人应在专用合同条款约定的期限内对设计人书面提出的事项作出书面决定，如发包人不在确定时间内作出书面决定，设计人的设计周期相应延长。</w:t>
      </w:r>
    </w:p>
    <w:bookmarkEnd w:id="54"/>
    <w:bookmarkEnd w:id="55"/>
    <w:bookmarkEnd w:id="57"/>
    <w:bookmarkEnd w:id="58"/>
    <w:bookmarkEnd w:id="59"/>
    <w:p w14:paraId="78D36FEC">
      <w:pPr>
        <w:pStyle w:val="5"/>
        <w:spacing w:before="120" w:after="120" w:line="360" w:lineRule="auto"/>
        <w:ind w:firstLine="422" w:firstLineChars="200"/>
        <w:rPr>
          <w:rFonts w:ascii="宋体" w:hAnsi="宋体"/>
          <w:b/>
          <w:sz w:val="21"/>
          <w:szCs w:val="21"/>
        </w:rPr>
      </w:pPr>
      <w:r>
        <w:rPr>
          <w:rFonts w:ascii="宋体" w:hAnsi="宋体"/>
          <w:b/>
          <w:sz w:val="21"/>
          <w:szCs w:val="21"/>
        </w:rPr>
        <w:t>2</w:t>
      </w:r>
      <w:bookmarkStart w:id="61" w:name="_Toc296346543"/>
      <w:bookmarkStart w:id="62" w:name="_Toc337558745"/>
      <w:bookmarkStart w:id="63" w:name="_Toc296503042"/>
      <w:r>
        <w:rPr>
          <w:rFonts w:ascii="宋体" w:hAnsi="宋体"/>
          <w:b/>
          <w:sz w:val="21"/>
          <w:szCs w:val="21"/>
        </w:rPr>
        <w:t>.4</w:t>
      </w:r>
      <w:bookmarkEnd w:id="61"/>
      <w:bookmarkEnd w:id="62"/>
      <w:bookmarkEnd w:id="63"/>
      <w:bookmarkStart w:id="64" w:name="_Toc351203515"/>
      <w:r>
        <w:rPr>
          <w:rFonts w:hint="eastAsia" w:ascii="宋体" w:hAnsi="宋体"/>
          <w:b/>
          <w:sz w:val="21"/>
          <w:szCs w:val="21"/>
        </w:rPr>
        <w:t>支付合同价款</w:t>
      </w:r>
      <w:bookmarkEnd w:id="64"/>
    </w:p>
    <w:p w14:paraId="6F48BB7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发包人应按合同约定向设计人及时足额支付合同价款。</w:t>
      </w:r>
    </w:p>
    <w:p w14:paraId="0743F2E2">
      <w:pPr>
        <w:pStyle w:val="5"/>
        <w:spacing w:before="120" w:after="120" w:line="360" w:lineRule="auto"/>
        <w:ind w:firstLine="422" w:firstLineChars="200"/>
        <w:rPr>
          <w:rFonts w:ascii="宋体" w:hAnsi="宋体"/>
          <w:b/>
          <w:sz w:val="21"/>
          <w:szCs w:val="21"/>
        </w:rPr>
      </w:pPr>
      <w:bookmarkStart w:id="65" w:name="_Toc351203516"/>
      <w:r>
        <w:rPr>
          <w:rFonts w:ascii="宋体" w:hAnsi="宋体"/>
          <w:b/>
          <w:sz w:val="21"/>
          <w:szCs w:val="21"/>
        </w:rPr>
        <w:t>2.5</w:t>
      </w:r>
      <w:bookmarkEnd w:id="65"/>
      <w:r>
        <w:rPr>
          <w:rFonts w:hint="eastAsia" w:ascii="宋体" w:hAnsi="宋体"/>
          <w:b/>
          <w:sz w:val="21"/>
          <w:szCs w:val="21"/>
        </w:rPr>
        <w:t>设计文件接收</w:t>
      </w:r>
    </w:p>
    <w:p w14:paraId="1349E1A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发包人应按合同约定及时接收设计人提交的工程设计文件。</w:t>
      </w:r>
    </w:p>
    <w:p w14:paraId="7628709D">
      <w:pPr>
        <w:pStyle w:val="4"/>
        <w:keepNext w:val="0"/>
        <w:keepLines w:val="0"/>
        <w:spacing w:before="120" w:after="120"/>
        <w:rPr>
          <w:rFonts w:ascii="宋体" w:hAnsi="宋体"/>
          <w:b w:val="0"/>
          <w:szCs w:val="21"/>
        </w:rPr>
      </w:pPr>
      <w:bookmarkStart w:id="66" w:name="_Toc351203518"/>
      <w:r>
        <w:rPr>
          <w:rFonts w:ascii="宋体" w:hAnsi="宋体"/>
          <w:b w:val="0"/>
          <w:szCs w:val="21"/>
        </w:rPr>
        <w:t>3</w:t>
      </w:r>
      <w:bookmarkStart w:id="67" w:name="_Toc296346546"/>
      <w:bookmarkStart w:id="68" w:name="_Toc337558746"/>
      <w:bookmarkStart w:id="69" w:name="_Toc296503045"/>
      <w:r>
        <w:rPr>
          <w:rFonts w:ascii="宋体" w:hAnsi="宋体"/>
          <w:b w:val="0"/>
          <w:szCs w:val="21"/>
        </w:rPr>
        <w:t xml:space="preserve">. </w:t>
      </w:r>
      <w:r>
        <w:rPr>
          <w:rFonts w:hint="eastAsia" w:ascii="宋体" w:hAnsi="宋体"/>
          <w:b w:val="0"/>
          <w:szCs w:val="21"/>
        </w:rPr>
        <w:t>设计人</w:t>
      </w:r>
      <w:bookmarkEnd w:id="66"/>
    </w:p>
    <w:bookmarkEnd w:id="67"/>
    <w:bookmarkEnd w:id="68"/>
    <w:bookmarkEnd w:id="69"/>
    <w:p w14:paraId="77E71B8E">
      <w:pPr>
        <w:pStyle w:val="5"/>
        <w:spacing w:before="120" w:after="120" w:line="360" w:lineRule="auto"/>
        <w:ind w:firstLine="422" w:firstLineChars="200"/>
        <w:rPr>
          <w:rFonts w:ascii="宋体" w:hAnsi="宋体"/>
          <w:b/>
          <w:sz w:val="21"/>
          <w:szCs w:val="21"/>
        </w:rPr>
      </w:pPr>
      <w:bookmarkStart w:id="70" w:name="_Toc351203519"/>
      <w:r>
        <w:rPr>
          <w:rFonts w:ascii="宋体" w:hAnsi="宋体"/>
          <w:b/>
          <w:sz w:val="21"/>
          <w:szCs w:val="21"/>
        </w:rPr>
        <w:t>3</w:t>
      </w:r>
      <w:bookmarkStart w:id="71" w:name="_Toc337558747"/>
      <w:bookmarkStart w:id="72" w:name="_Toc296346547"/>
      <w:bookmarkStart w:id="73" w:name="_Toc296503046"/>
      <w:r>
        <w:rPr>
          <w:rFonts w:ascii="宋体" w:hAnsi="宋体"/>
          <w:b/>
          <w:sz w:val="21"/>
          <w:szCs w:val="21"/>
        </w:rPr>
        <w:t xml:space="preserve">.1 </w:t>
      </w:r>
      <w:r>
        <w:rPr>
          <w:rFonts w:hint="eastAsia" w:ascii="宋体" w:hAnsi="宋体"/>
          <w:b/>
          <w:sz w:val="21"/>
          <w:szCs w:val="21"/>
        </w:rPr>
        <w:t>设计人一般义务</w:t>
      </w:r>
      <w:bookmarkEnd w:id="70"/>
    </w:p>
    <w:bookmarkEnd w:id="71"/>
    <w:bookmarkEnd w:id="72"/>
    <w:bookmarkEnd w:id="73"/>
    <w:p w14:paraId="32D009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3.1.1 </w:t>
      </w:r>
      <w:r>
        <w:rPr>
          <w:rFonts w:hint="eastAsia" w:ascii="宋体" w:hAnsi="宋体"/>
          <w:kern w:val="0"/>
          <w:szCs w:val="21"/>
        </w:rPr>
        <w:t>设计人应遵守法律和有关技术标准的强制性规定，完成合同约定范围内的房屋建筑工程方案设计、初步设计、施工图设计，提供符合技术标准及合同要求的工程设计文件，提供施工配合服务。</w:t>
      </w:r>
    </w:p>
    <w:p w14:paraId="708C5E1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0F273AA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3.1.2 </w:t>
      </w:r>
      <w:r>
        <w:rPr>
          <w:rFonts w:hint="eastAsia" w:ascii="宋体" w:hAnsi="宋体"/>
          <w:kern w:val="0"/>
          <w:szCs w:val="21"/>
        </w:rPr>
        <w:t>设计人应当完成合同约定的工程设计其他服务。</w:t>
      </w:r>
    </w:p>
    <w:p w14:paraId="024158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3.1.3 </w:t>
      </w:r>
      <w:r>
        <w:rPr>
          <w:rFonts w:hint="eastAsia" w:ascii="宋体" w:hAnsi="宋体"/>
          <w:kern w:val="0"/>
          <w:szCs w:val="21"/>
        </w:rPr>
        <w:t>专用合同条款约定的其他义务。</w:t>
      </w:r>
    </w:p>
    <w:p w14:paraId="7516C312">
      <w:pPr>
        <w:pStyle w:val="5"/>
        <w:spacing w:before="120" w:after="120" w:line="360" w:lineRule="auto"/>
        <w:ind w:firstLine="422" w:firstLineChars="200"/>
        <w:rPr>
          <w:rFonts w:ascii="宋体" w:hAnsi="宋体"/>
          <w:b/>
          <w:sz w:val="21"/>
          <w:szCs w:val="21"/>
        </w:rPr>
      </w:pPr>
      <w:bookmarkStart w:id="74" w:name="_Toc351203520"/>
      <w:r>
        <w:rPr>
          <w:rFonts w:ascii="宋体" w:hAnsi="宋体"/>
          <w:b/>
          <w:sz w:val="21"/>
          <w:szCs w:val="21"/>
        </w:rPr>
        <w:t>3</w:t>
      </w:r>
      <w:bookmarkStart w:id="75" w:name="_Toc296346548"/>
      <w:bookmarkStart w:id="76" w:name="_Toc296503047"/>
      <w:bookmarkStart w:id="77" w:name="_Toc337558748"/>
      <w:r>
        <w:rPr>
          <w:rFonts w:ascii="宋体" w:hAnsi="宋体"/>
          <w:b/>
          <w:sz w:val="21"/>
          <w:szCs w:val="21"/>
        </w:rPr>
        <w:t xml:space="preserve">.2 </w:t>
      </w:r>
      <w:bookmarkEnd w:id="74"/>
      <w:r>
        <w:rPr>
          <w:rFonts w:hint="eastAsia" w:ascii="宋体" w:hAnsi="宋体"/>
          <w:b/>
          <w:sz w:val="21"/>
          <w:szCs w:val="21"/>
        </w:rPr>
        <w:t>项目负责人</w:t>
      </w:r>
    </w:p>
    <w:bookmarkEnd w:id="75"/>
    <w:bookmarkEnd w:id="76"/>
    <w:bookmarkEnd w:id="77"/>
    <w:p w14:paraId="0CD83FA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05BBD4B">
      <w:pPr>
        <w:adjustRightInd w:val="0"/>
        <w:spacing w:line="360" w:lineRule="auto"/>
        <w:ind w:firstLine="420" w:firstLineChars="200"/>
        <w:jc w:val="left"/>
        <w:rPr>
          <w:rFonts w:ascii="宋体" w:hAnsi="宋体"/>
          <w:kern w:val="0"/>
          <w:szCs w:val="21"/>
        </w:rPr>
      </w:pPr>
      <w:r>
        <w:rPr>
          <w:rFonts w:ascii="宋体" w:hAnsi="宋体"/>
          <w:kern w:val="0"/>
          <w:szCs w:val="21"/>
        </w:rPr>
        <w:t>3.2.2</w:t>
      </w:r>
      <w:r>
        <w:rPr>
          <w:rFonts w:hint="eastAsia" w:ascii="宋体" w:hAnsi="宋体"/>
          <w:kern w:val="0"/>
          <w:szCs w:val="21"/>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宋体" w:hAnsi="宋体"/>
          <w:kern w:val="0"/>
          <w:szCs w:val="21"/>
        </w:rPr>
        <w:t>3.2.1</w:t>
      </w:r>
      <w:r>
        <w:rPr>
          <w:rFonts w:hint="eastAsia" w:ascii="宋体" w:hAnsi="宋体"/>
          <w:kern w:val="0"/>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61E6C5">
      <w:pPr>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宋体" w:hAnsi="宋体"/>
          <w:kern w:val="0"/>
          <w:szCs w:val="21"/>
        </w:rPr>
        <w:t>3.2.1</w:t>
      </w:r>
      <w:r>
        <w:rPr>
          <w:rFonts w:hint="eastAsia" w:ascii="宋体" w:hAnsi="宋体"/>
          <w:kern w:val="0"/>
          <w:szCs w:val="21"/>
        </w:rPr>
        <w:t>项约定的职责。设计人无正当理由拒绝更换项目负责人的，应按照专用合同条款的约定承担违约责任。</w:t>
      </w:r>
    </w:p>
    <w:p w14:paraId="14DDDA43">
      <w:pPr>
        <w:pStyle w:val="5"/>
        <w:spacing w:before="120" w:after="120" w:line="360" w:lineRule="auto"/>
        <w:ind w:firstLine="422" w:firstLineChars="200"/>
        <w:rPr>
          <w:rFonts w:ascii="宋体" w:hAnsi="宋体"/>
          <w:b/>
          <w:sz w:val="21"/>
          <w:szCs w:val="21"/>
        </w:rPr>
      </w:pPr>
      <w:bookmarkStart w:id="78" w:name="_Toc351203521"/>
      <w:r>
        <w:rPr>
          <w:rFonts w:ascii="宋体" w:hAnsi="宋体"/>
          <w:b/>
          <w:sz w:val="21"/>
          <w:szCs w:val="21"/>
        </w:rPr>
        <w:t>3</w:t>
      </w:r>
      <w:bookmarkStart w:id="79" w:name="_Toc296346549"/>
      <w:bookmarkStart w:id="80" w:name="_Toc296503048"/>
      <w:bookmarkStart w:id="81" w:name="_Toc337558749"/>
      <w:r>
        <w:rPr>
          <w:rFonts w:ascii="宋体" w:hAnsi="宋体"/>
          <w:b/>
          <w:sz w:val="21"/>
          <w:szCs w:val="21"/>
        </w:rPr>
        <w:t xml:space="preserve">.3 </w:t>
      </w:r>
      <w:bookmarkEnd w:id="79"/>
      <w:bookmarkEnd w:id="80"/>
      <w:r>
        <w:rPr>
          <w:rFonts w:hint="eastAsia" w:ascii="宋体" w:hAnsi="宋体"/>
          <w:b/>
          <w:sz w:val="21"/>
          <w:szCs w:val="21"/>
        </w:rPr>
        <w:t>设计人人员</w:t>
      </w:r>
      <w:bookmarkEnd w:id="78"/>
    </w:p>
    <w:bookmarkEnd w:id="81"/>
    <w:p w14:paraId="536D0E4D">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除专用合同条款对期限另有约定外，设计人应在接到开始设计通知后</w:t>
      </w:r>
      <w:r>
        <w:rPr>
          <w:rFonts w:ascii="宋体" w:hAnsi="宋体"/>
          <w:kern w:val="0"/>
          <w:szCs w:val="21"/>
        </w:rPr>
        <w:t>7</w:t>
      </w:r>
      <w:r>
        <w:rPr>
          <w:rFonts w:hint="eastAsia" w:ascii="宋体" w:hAnsi="宋体"/>
          <w:kern w:val="0"/>
          <w:szCs w:val="21"/>
        </w:rPr>
        <w:t>天内，向发包人提交设计人项目管理机构及人员安排的报告，其内容应包括建筑、结构、给排水、暖通、电气等专业负责人名单及其岗位、注册执业资格等。</w:t>
      </w:r>
    </w:p>
    <w:p w14:paraId="068A7A2A">
      <w:pPr>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设计人委派到工程设计中的设计人员应相对稳定。设计过程中如有变动，设计人应及时向发包人提交工程设计人员变动情况的报告。设计人更换专业负责人时，应提前</w:t>
      </w:r>
      <w:r>
        <w:rPr>
          <w:rFonts w:ascii="宋体" w:hAnsi="宋体"/>
          <w:kern w:val="0"/>
          <w:szCs w:val="21"/>
        </w:rPr>
        <w:t>7</w:t>
      </w:r>
      <w:r>
        <w:rPr>
          <w:rFonts w:hint="eastAsia" w:ascii="宋体" w:hAnsi="宋体"/>
          <w:kern w:val="0"/>
          <w:szCs w:val="21"/>
        </w:rPr>
        <w:t>天书面通知发包人，除专业负责人无法正常履职情形外，还应征得发包人书面同意。通知中应当载明继任人员的注册执业资格、执业经验等资料。</w:t>
      </w:r>
    </w:p>
    <w:p w14:paraId="5D2558F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55F8839">
      <w:pPr>
        <w:pStyle w:val="5"/>
        <w:spacing w:before="120" w:after="120" w:line="360" w:lineRule="auto"/>
        <w:ind w:firstLine="422" w:firstLineChars="200"/>
        <w:rPr>
          <w:rFonts w:ascii="宋体" w:hAnsi="宋体"/>
          <w:b/>
          <w:sz w:val="21"/>
          <w:szCs w:val="21"/>
        </w:rPr>
      </w:pPr>
      <w:bookmarkStart w:id="82" w:name="_Toc351203523"/>
      <w:r>
        <w:rPr>
          <w:rFonts w:ascii="宋体" w:hAnsi="宋体"/>
          <w:b/>
          <w:sz w:val="21"/>
          <w:szCs w:val="21"/>
        </w:rPr>
        <w:t>3</w:t>
      </w:r>
      <w:bookmarkStart w:id="83" w:name="_Toc296346552"/>
      <w:bookmarkStart w:id="84" w:name="_Toc296503051"/>
      <w:bookmarkStart w:id="85" w:name="_Toc337558751"/>
      <w:r>
        <w:rPr>
          <w:rFonts w:ascii="宋体" w:hAnsi="宋体"/>
          <w:b/>
          <w:sz w:val="21"/>
          <w:szCs w:val="21"/>
        </w:rPr>
        <w:t>.4</w:t>
      </w:r>
      <w:r>
        <w:rPr>
          <w:rFonts w:hint="eastAsia" w:ascii="宋体" w:hAnsi="宋体"/>
          <w:b/>
          <w:sz w:val="21"/>
          <w:szCs w:val="21"/>
        </w:rPr>
        <w:t>设计分包</w:t>
      </w:r>
      <w:bookmarkEnd w:id="82"/>
    </w:p>
    <w:bookmarkEnd w:id="83"/>
    <w:bookmarkEnd w:id="84"/>
    <w:bookmarkEnd w:id="85"/>
    <w:p w14:paraId="12D2FF1F">
      <w:pPr>
        <w:spacing w:line="360" w:lineRule="auto"/>
        <w:ind w:firstLine="420" w:firstLineChars="200"/>
        <w:jc w:val="left"/>
        <w:rPr>
          <w:rFonts w:ascii="宋体" w:hAnsi="宋体"/>
          <w:kern w:val="0"/>
          <w:szCs w:val="21"/>
        </w:rPr>
      </w:pPr>
      <w:r>
        <w:rPr>
          <w:rFonts w:ascii="宋体" w:hAnsi="宋体"/>
          <w:kern w:val="0"/>
          <w:szCs w:val="21"/>
        </w:rPr>
        <w:t xml:space="preserve">3.4.1 </w:t>
      </w:r>
      <w:r>
        <w:rPr>
          <w:rFonts w:hint="eastAsia" w:ascii="宋体" w:hAnsi="宋体"/>
          <w:kern w:val="0"/>
          <w:szCs w:val="21"/>
        </w:rPr>
        <w:t>设计分包的一般约定</w:t>
      </w:r>
    </w:p>
    <w:p w14:paraId="7E57F7C6">
      <w:pPr>
        <w:spacing w:line="360" w:lineRule="auto"/>
        <w:ind w:firstLine="420" w:firstLineChars="200"/>
        <w:jc w:val="left"/>
        <w:rPr>
          <w:rFonts w:ascii="宋体" w:hAnsi="宋体"/>
          <w:kern w:val="0"/>
          <w:szCs w:val="21"/>
        </w:rPr>
      </w:pPr>
      <w:r>
        <w:rPr>
          <w:rFonts w:hint="eastAsia" w:ascii="宋体" w:hAnsi="宋体"/>
          <w:kern w:val="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42BC390">
      <w:pPr>
        <w:spacing w:line="360" w:lineRule="auto"/>
        <w:ind w:firstLine="420" w:firstLineChars="200"/>
        <w:jc w:val="left"/>
        <w:rPr>
          <w:rFonts w:ascii="宋体" w:hAnsi="宋体"/>
          <w:kern w:val="0"/>
          <w:szCs w:val="21"/>
        </w:rPr>
      </w:pPr>
      <w:r>
        <w:rPr>
          <w:rFonts w:ascii="宋体" w:hAnsi="宋体"/>
          <w:kern w:val="0"/>
          <w:szCs w:val="21"/>
        </w:rPr>
        <w:t xml:space="preserve">3.4.2 </w:t>
      </w:r>
      <w:r>
        <w:rPr>
          <w:rFonts w:hint="eastAsia" w:ascii="宋体" w:hAnsi="宋体"/>
          <w:kern w:val="0"/>
          <w:szCs w:val="21"/>
        </w:rPr>
        <w:t>设计分包的确定</w:t>
      </w:r>
    </w:p>
    <w:p w14:paraId="19B38C91">
      <w:pPr>
        <w:spacing w:line="360" w:lineRule="auto"/>
        <w:ind w:firstLine="420" w:firstLineChars="200"/>
        <w:jc w:val="left"/>
        <w:rPr>
          <w:rFonts w:ascii="宋体" w:hAnsi="宋体"/>
          <w:kern w:val="0"/>
          <w:szCs w:val="21"/>
        </w:rPr>
      </w:pPr>
      <w:r>
        <w:rPr>
          <w:rFonts w:hint="eastAsia" w:ascii="宋体" w:hAnsi="宋体"/>
          <w:kern w:val="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3C982CA">
      <w:pPr>
        <w:spacing w:line="360" w:lineRule="auto"/>
        <w:ind w:firstLine="420" w:firstLineChars="200"/>
        <w:jc w:val="left"/>
        <w:rPr>
          <w:rFonts w:ascii="宋体" w:hAnsi="宋体"/>
          <w:kern w:val="0"/>
          <w:szCs w:val="21"/>
        </w:rPr>
      </w:pPr>
      <w:r>
        <w:rPr>
          <w:rFonts w:ascii="宋体" w:hAnsi="宋体"/>
          <w:kern w:val="0"/>
          <w:szCs w:val="21"/>
        </w:rPr>
        <w:t xml:space="preserve">3.4.3 </w:t>
      </w:r>
      <w:r>
        <w:rPr>
          <w:rFonts w:hint="eastAsia" w:ascii="宋体" w:hAnsi="宋体"/>
          <w:kern w:val="0"/>
          <w:szCs w:val="21"/>
        </w:rPr>
        <w:t>设计分包管理</w:t>
      </w:r>
    </w:p>
    <w:p w14:paraId="64DB1ACF">
      <w:pPr>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设计人应按照专用合同条款的约定向发包人提交分包人的主要工程设计人员名单、注册执业资格及执业经历等。</w:t>
      </w:r>
    </w:p>
    <w:p w14:paraId="3E1B8FC2">
      <w:pPr>
        <w:spacing w:line="360" w:lineRule="auto"/>
        <w:ind w:firstLine="420" w:firstLineChars="200"/>
        <w:jc w:val="left"/>
        <w:rPr>
          <w:rFonts w:ascii="宋体" w:hAnsi="宋体"/>
          <w:kern w:val="0"/>
          <w:szCs w:val="21"/>
        </w:rPr>
      </w:pPr>
      <w:r>
        <w:rPr>
          <w:rFonts w:ascii="宋体" w:hAnsi="宋体"/>
          <w:kern w:val="0"/>
          <w:szCs w:val="21"/>
        </w:rPr>
        <w:t xml:space="preserve">3.4.4 </w:t>
      </w:r>
      <w:r>
        <w:rPr>
          <w:rFonts w:hint="eastAsia" w:ascii="宋体" w:hAnsi="宋体"/>
          <w:kern w:val="0"/>
          <w:szCs w:val="21"/>
        </w:rPr>
        <w:t>分包工程设计费</w:t>
      </w:r>
    </w:p>
    <w:p w14:paraId="53666886">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）目约定的情况或专用合同条款另有约定外，分包工程设计费由设计人与分包人结算，未经设计人同意，发包人不得向分包人支付分包工程设计费；</w:t>
      </w:r>
    </w:p>
    <w:p w14:paraId="0611D85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）生效的法院判决书或仲裁裁决书要求发包人向分包人支付分包工程设计费的，发包人有权从应付设计人合同价款中扣除该部分费用。</w:t>
      </w:r>
    </w:p>
    <w:p w14:paraId="0126D880">
      <w:pPr>
        <w:pStyle w:val="5"/>
        <w:spacing w:before="120" w:after="120" w:line="360" w:lineRule="auto"/>
        <w:ind w:firstLine="422" w:firstLineChars="200"/>
        <w:rPr>
          <w:rFonts w:ascii="宋体" w:hAnsi="宋体"/>
          <w:b/>
          <w:sz w:val="21"/>
          <w:szCs w:val="21"/>
        </w:rPr>
      </w:pPr>
      <w:bookmarkStart w:id="86" w:name="_Toc351203526"/>
      <w:r>
        <w:rPr>
          <w:rFonts w:ascii="宋体" w:hAnsi="宋体"/>
          <w:b/>
          <w:sz w:val="21"/>
          <w:szCs w:val="21"/>
        </w:rPr>
        <w:t xml:space="preserve">3.5 </w:t>
      </w:r>
      <w:r>
        <w:rPr>
          <w:rFonts w:hint="eastAsia" w:ascii="宋体" w:hAnsi="宋体"/>
          <w:b/>
          <w:sz w:val="21"/>
          <w:szCs w:val="21"/>
        </w:rPr>
        <w:t>联合体</w:t>
      </w:r>
      <w:bookmarkEnd w:id="86"/>
    </w:p>
    <w:p w14:paraId="171233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联合体各方应共同与发包人签订合同协议书。联合体各方应为履行合同向发包人承担连带责任。</w:t>
      </w:r>
    </w:p>
    <w:p w14:paraId="433A9B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联合体协议，应当约定联合体各成员工作分工，经发包人确认后作为合同附件。在履行合同过程中，未经发包人同意，不得修改联合体协议。</w:t>
      </w:r>
    </w:p>
    <w:p w14:paraId="4FCF51A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联合体牵头人负责与发包人联系，并接受指示，负责组织联合体各成员全面履行合同。</w:t>
      </w:r>
    </w:p>
    <w:p w14:paraId="2DF00BD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发包人向联合体支付设计费用的方式在专用合同条款中约定。</w:t>
      </w:r>
    </w:p>
    <w:p w14:paraId="050507FD">
      <w:pPr>
        <w:pStyle w:val="4"/>
        <w:spacing w:before="120" w:after="120"/>
        <w:rPr>
          <w:rFonts w:ascii="宋体" w:hAnsi="宋体"/>
          <w:b w:val="0"/>
          <w:szCs w:val="21"/>
        </w:rPr>
      </w:pPr>
      <w:r>
        <w:rPr>
          <w:rFonts w:ascii="宋体" w:hAnsi="宋体"/>
          <w:b w:val="0"/>
          <w:szCs w:val="21"/>
        </w:rPr>
        <w:t xml:space="preserve">4. </w:t>
      </w:r>
      <w:r>
        <w:rPr>
          <w:rFonts w:hint="eastAsia" w:ascii="宋体" w:hAnsi="宋体"/>
          <w:b w:val="0"/>
          <w:szCs w:val="21"/>
        </w:rPr>
        <w:t>工程设计资料</w:t>
      </w:r>
    </w:p>
    <w:p w14:paraId="31B504ED">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4.1 </w:t>
      </w:r>
      <w:r>
        <w:rPr>
          <w:rFonts w:hint="eastAsia" w:ascii="宋体" w:hAnsi="宋体"/>
          <w:b/>
          <w:sz w:val="21"/>
          <w:szCs w:val="21"/>
        </w:rPr>
        <w:t>提供工程设计资料</w:t>
      </w:r>
    </w:p>
    <w:p w14:paraId="4715D4C6">
      <w:pPr>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发包人应当在工程设计前或专用合同条款附件</w:t>
      </w:r>
      <w:r>
        <w:rPr>
          <w:rFonts w:ascii="宋体" w:hAnsi="宋体"/>
          <w:kern w:val="0"/>
          <w:szCs w:val="21"/>
        </w:rPr>
        <w:t>2</w:t>
      </w:r>
      <w:r>
        <w:rPr>
          <w:rFonts w:hint="eastAsia" w:ascii="宋体" w:hAnsi="宋体"/>
          <w:kern w:val="0"/>
          <w:szCs w:val="21"/>
        </w:rPr>
        <w:t>约定的时间向设计人提供工程设计所必需的工程设计资料，并对所提供资料的真实性、准确性和完整性负责。</w:t>
      </w:r>
    </w:p>
    <w:p w14:paraId="5F37889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按照法律规定确需在工程设计开始后方能提供的设计资料，发包人应及时地在相应工程设计文件提交给发包人前的合理期限内提供，合理期限应以不影响设计人的正常设计为限。</w:t>
      </w:r>
    </w:p>
    <w:p w14:paraId="23C59013">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4.2 </w:t>
      </w:r>
      <w:r>
        <w:rPr>
          <w:rFonts w:hint="eastAsia" w:ascii="宋体" w:hAnsi="宋体"/>
          <w:b/>
          <w:sz w:val="21"/>
          <w:szCs w:val="21"/>
        </w:rPr>
        <w:t>逾期提供的责任</w:t>
      </w:r>
    </w:p>
    <w:p w14:paraId="125258C2">
      <w:pPr>
        <w:spacing w:line="360" w:lineRule="auto"/>
        <w:ind w:firstLine="420" w:firstLineChars="200"/>
        <w:rPr>
          <w:rFonts w:ascii="宋体" w:hAnsi="宋体"/>
          <w:kern w:val="0"/>
          <w:szCs w:val="21"/>
        </w:rPr>
      </w:pPr>
      <w:r>
        <w:rPr>
          <w:rFonts w:hint="eastAsia" w:ascii="宋体" w:hAnsi="宋体"/>
          <w:szCs w:val="21"/>
        </w:rPr>
        <w:t>发包人提交上述文件和资料超过约定期限的，超过约定期限</w:t>
      </w:r>
      <w:r>
        <w:rPr>
          <w:rFonts w:ascii="宋体" w:hAnsi="宋体"/>
          <w:szCs w:val="21"/>
        </w:rPr>
        <w:t>15</w:t>
      </w:r>
      <w:r>
        <w:rPr>
          <w:rFonts w:hint="eastAsia" w:ascii="宋体" w:hAnsi="宋体"/>
          <w:szCs w:val="21"/>
        </w:rPr>
        <w:t>天以内，设计人按本合同约定的交付工程设计文件时间相应顺延；超过约定期限</w:t>
      </w:r>
      <w:r>
        <w:rPr>
          <w:rFonts w:ascii="宋体" w:hAnsi="宋体"/>
          <w:szCs w:val="21"/>
        </w:rPr>
        <w:t>15</w:t>
      </w:r>
      <w:r>
        <w:rPr>
          <w:rFonts w:hint="eastAsia" w:ascii="宋体" w:hAnsi="宋体"/>
          <w:szCs w:val="21"/>
        </w:rPr>
        <w:t>天以外时，设计人有权重新确定提交工程设计文件的时间。工程设计资料逾期提供导致增加了设计工作量的，设计人可以要求发包人另行支付相应设计费用，并相应延长设计周期。</w:t>
      </w:r>
    </w:p>
    <w:p w14:paraId="32C78AE2">
      <w:pPr>
        <w:pStyle w:val="4"/>
        <w:spacing w:before="120" w:after="120"/>
        <w:rPr>
          <w:rFonts w:ascii="宋体" w:hAnsi="宋体"/>
          <w:b w:val="0"/>
          <w:szCs w:val="21"/>
        </w:rPr>
      </w:pPr>
      <w:bookmarkStart w:id="87" w:name="_Toc351203532"/>
      <w:bookmarkStart w:id="88" w:name="_Toc337558758"/>
      <w:r>
        <w:rPr>
          <w:rFonts w:ascii="宋体" w:hAnsi="宋体"/>
          <w:b w:val="0"/>
          <w:szCs w:val="21"/>
        </w:rPr>
        <w:t xml:space="preserve">5. </w:t>
      </w:r>
      <w:r>
        <w:rPr>
          <w:rFonts w:hint="eastAsia" w:ascii="宋体" w:hAnsi="宋体"/>
          <w:b w:val="0"/>
          <w:szCs w:val="21"/>
        </w:rPr>
        <w:t>工程设计</w:t>
      </w:r>
      <w:bookmarkEnd w:id="87"/>
      <w:r>
        <w:rPr>
          <w:rFonts w:hint="eastAsia" w:ascii="宋体" w:hAnsi="宋体"/>
          <w:b w:val="0"/>
          <w:szCs w:val="21"/>
        </w:rPr>
        <w:t>要求</w:t>
      </w:r>
    </w:p>
    <w:bookmarkEnd w:id="88"/>
    <w:p w14:paraId="63CFB107">
      <w:pPr>
        <w:pStyle w:val="5"/>
        <w:spacing w:before="120" w:after="120" w:line="360" w:lineRule="auto"/>
        <w:ind w:firstLine="422" w:firstLineChars="200"/>
        <w:rPr>
          <w:rFonts w:ascii="宋体" w:hAnsi="宋体"/>
          <w:b/>
          <w:sz w:val="21"/>
          <w:szCs w:val="21"/>
        </w:rPr>
      </w:pPr>
      <w:bookmarkStart w:id="89" w:name="_Toc351203533"/>
      <w:bookmarkStart w:id="90" w:name="_Toc337558759"/>
      <w:r>
        <w:rPr>
          <w:rFonts w:ascii="宋体" w:hAnsi="宋体"/>
          <w:b/>
          <w:sz w:val="21"/>
          <w:szCs w:val="21"/>
        </w:rPr>
        <w:t xml:space="preserve">5.1 </w:t>
      </w:r>
      <w:r>
        <w:rPr>
          <w:rFonts w:hint="eastAsia" w:ascii="宋体" w:hAnsi="宋体"/>
          <w:b/>
          <w:sz w:val="21"/>
          <w:szCs w:val="21"/>
        </w:rPr>
        <w:t>工程设计一般要求</w:t>
      </w:r>
    </w:p>
    <w:p w14:paraId="694FBE4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对发包人的要求</w:t>
      </w:r>
    </w:p>
    <w:p w14:paraId="7B9CF41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5.1.1.1 </w:t>
      </w:r>
      <w:r>
        <w:rPr>
          <w:rFonts w:hint="eastAsia" w:ascii="宋体" w:hAnsi="宋体"/>
          <w:kern w:val="0"/>
          <w:szCs w:val="21"/>
        </w:rPr>
        <w:t>发包人应当遵守法律和技术标准，不得以任何理由要求设计人违反法律和工程质量、安全标准进行工程设计，降低工程质量。</w:t>
      </w:r>
    </w:p>
    <w:p w14:paraId="72FAC7FA">
      <w:pPr>
        <w:spacing w:line="360" w:lineRule="auto"/>
        <w:ind w:firstLine="420" w:firstLineChars="200"/>
        <w:rPr>
          <w:rFonts w:ascii="宋体" w:hAnsi="宋体"/>
          <w:kern w:val="0"/>
          <w:szCs w:val="21"/>
        </w:rPr>
      </w:pPr>
      <w:r>
        <w:rPr>
          <w:rFonts w:ascii="宋体" w:hAnsi="宋体"/>
          <w:kern w:val="0"/>
          <w:szCs w:val="21"/>
        </w:rPr>
        <w:t xml:space="preserve">5.1.1.2 </w:t>
      </w:r>
      <w:r>
        <w:rPr>
          <w:rFonts w:hint="eastAsia" w:ascii="宋体" w:hAnsi="宋体"/>
          <w:kern w:val="0"/>
          <w:szCs w:val="21"/>
        </w:rP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E6DF853">
      <w:pPr>
        <w:spacing w:line="360" w:lineRule="auto"/>
        <w:ind w:firstLine="420" w:firstLineChars="200"/>
        <w:rPr>
          <w:rFonts w:ascii="宋体" w:hAnsi="宋体"/>
          <w:szCs w:val="21"/>
        </w:rPr>
      </w:pPr>
      <w:r>
        <w:rPr>
          <w:rFonts w:ascii="宋体" w:hAnsi="宋体"/>
          <w:kern w:val="0"/>
          <w:szCs w:val="21"/>
        </w:rPr>
        <w:t xml:space="preserve">5.1.1.3 </w:t>
      </w:r>
      <w:r>
        <w:rPr>
          <w:rFonts w:hint="eastAsia" w:ascii="宋体" w:hAnsi="宋体"/>
          <w:kern w:val="0"/>
          <w:szCs w:val="21"/>
        </w:rPr>
        <w:t>发包人应当严格遵守主要技术指标控制的前提条件，由于发包人的原因导致工程设计文件超出主要技术指标控制值的，发包人承担相应责任。</w:t>
      </w:r>
    </w:p>
    <w:p w14:paraId="641C241C">
      <w:pPr>
        <w:pStyle w:val="5"/>
        <w:spacing w:before="0" w:after="0" w:line="360" w:lineRule="auto"/>
        <w:ind w:firstLine="420" w:firstLineChars="200"/>
        <w:rPr>
          <w:rFonts w:ascii="宋体" w:hAnsi="宋体"/>
          <w:sz w:val="21"/>
          <w:szCs w:val="21"/>
        </w:rPr>
      </w:pPr>
      <w:r>
        <w:rPr>
          <w:rFonts w:ascii="宋体" w:hAnsi="宋体"/>
          <w:sz w:val="21"/>
          <w:szCs w:val="21"/>
        </w:rPr>
        <w:t xml:space="preserve">5.1.2 </w:t>
      </w:r>
      <w:r>
        <w:rPr>
          <w:rFonts w:hint="eastAsia" w:ascii="宋体" w:hAnsi="宋体"/>
          <w:sz w:val="21"/>
          <w:szCs w:val="21"/>
        </w:rPr>
        <w:t>对设计人的要求</w:t>
      </w:r>
    </w:p>
    <w:p w14:paraId="41E8DAF7">
      <w:pPr>
        <w:bidi w:val="0"/>
        <w:spacing w:line="360" w:lineRule="auto"/>
        <w:ind w:firstLine="420" w:firstLineChars="200"/>
        <w:rPr>
          <w:rFonts w:hint="eastAsia" w:ascii="宋体" w:hAnsi="宋体" w:eastAsia="宋体" w:cs="宋体"/>
          <w:sz w:val="21"/>
          <w:szCs w:val="21"/>
        </w:rPr>
      </w:pPr>
      <w:r>
        <w:rPr>
          <w:rFonts w:ascii="宋体" w:hAnsi="宋体"/>
          <w:sz w:val="21"/>
          <w:szCs w:val="21"/>
        </w:rPr>
        <w:t xml:space="preserve">5.1.2.1 </w:t>
      </w:r>
      <w:r>
        <w:rPr>
          <w:rFonts w:hint="eastAsia"/>
          <w:sz w:val="21"/>
          <w:szCs w:val="21"/>
          <w:lang w:val="en-US" w:eastAsia="zh-CN"/>
        </w:rPr>
        <w:t>设计人应当按法律和技术标准的强制性规定及发包人要求进行工程设计。有关工程设计的特殊标准或要求由合同当事人在专用合同条款中约定。</w:t>
      </w:r>
      <w:bookmarkEnd w:id="89"/>
      <w:r>
        <w:rPr>
          <w:rFonts w:hint="eastAsia"/>
          <w:sz w:val="21"/>
          <w:szCs w:val="21"/>
          <w:lang w:val="en-US" w:eastAsia="zh-CN"/>
        </w:rPr>
        <w:t>设计人发现发包人提供的工程设计资料有问题的，设计人应当及时通知发包人并经发包人确认。</w:t>
      </w:r>
    </w:p>
    <w:bookmarkEnd w:id="90"/>
    <w:p w14:paraId="086E9E90">
      <w:pPr>
        <w:spacing w:line="360" w:lineRule="auto"/>
        <w:ind w:firstLine="420" w:firstLineChars="200"/>
        <w:rPr>
          <w:rFonts w:ascii="宋体" w:hAnsi="宋体"/>
          <w:kern w:val="0"/>
          <w:szCs w:val="21"/>
        </w:rPr>
      </w:pPr>
      <w:r>
        <w:rPr>
          <w:rFonts w:ascii="宋体" w:hAnsi="宋体"/>
          <w:kern w:val="0"/>
          <w:szCs w:val="21"/>
        </w:rPr>
        <w:t xml:space="preserve">5.1.2.2 </w:t>
      </w:r>
      <w:r>
        <w:rPr>
          <w:rFonts w:hint="eastAsia" w:ascii="宋体" w:hAnsi="宋体"/>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5D1D4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5.1.2.3 </w:t>
      </w:r>
      <w:r>
        <w:rPr>
          <w:rFonts w:hint="eastAsia" w:ascii="宋体" w:hAnsi="宋体"/>
          <w:kern w:val="0"/>
          <w:szCs w:val="21"/>
        </w:rPr>
        <w:t>设计人应当根据建筑工程的使用功能和专业技术协调要求，合理确定基础类型、结构体系、结构布置、使用荷载及综合管线等。</w:t>
      </w:r>
    </w:p>
    <w:p w14:paraId="3BE7676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5.1.2.4 </w:t>
      </w:r>
      <w:r>
        <w:rPr>
          <w:rFonts w:hint="eastAsia" w:ascii="宋体" w:hAnsi="宋体"/>
          <w:kern w:val="0"/>
          <w:szCs w:val="21"/>
        </w:rPr>
        <w:t>设计人应当严格执行其双方书面确认的主要技术指标控制值，由于设计人的原因导致工程设计文件超出在专用合同条款中约定的主要技术指标控制值比例的，设计人应当承担相应的违约责任。</w:t>
      </w:r>
    </w:p>
    <w:p w14:paraId="466A5FF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5.1.2.5 </w:t>
      </w:r>
      <w:r>
        <w:rPr>
          <w:rFonts w:hint="eastAsia" w:ascii="宋体" w:hAnsi="宋体"/>
          <w:kern w:val="0"/>
          <w:szCs w:val="21"/>
        </w:rPr>
        <w:t>设计人在工程设计中选用的材料、设备，应当注明其规格、型号、性能等技术指标及适应性，满足质量、安全、节能、环保等要求。</w:t>
      </w:r>
    </w:p>
    <w:p w14:paraId="55F6495E">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5.2 </w:t>
      </w:r>
      <w:r>
        <w:rPr>
          <w:rFonts w:hint="eastAsia" w:ascii="宋体" w:hAnsi="宋体"/>
          <w:b/>
          <w:sz w:val="21"/>
          <w:szCs w:val="21"/>
        </w:rPr>
        <w:t>工程设计保证措施</w:t>
      </w:r>
    </w:p>
    <w:p w14:paraId="6446415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发包人的保证措施</w:t>
      </w:r>
    </w:p>
    <w:p w14:paraId="06B94CE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发包人应按照法律规定及合同约定完成与工程设计有关的各项工作。</w:t>
      </w:r>
    </w:p>
    <w:p w14:paraId="781D98A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设计人的保证措施</w:t>
      </w:r>
    </w:p>
    <w:p w14:paraId="478B2212">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设计人应做好工程设计的质量与技术管理工作，建立健全工程设计质量保证体系，加强工程设计全过程的质量控制，建立完整的设计文件的设计、复核、审核、会签和批准制度，明确各阶段的责任人。</w:t>
      </w:r>
    </w:p>
    <w:p w14:paraId="4E7DCA54">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5.3 </w:t>
      </w:r>
      <w:r>
        <w:rPr>
          <w:rFonts w:hint="eastAsia" w:ascii="宋体" w:hAnsi="宋体"/>
          <w:b/>
          <w:sz w:val="21"/>
          <w:szCs w:val="21"/>
        </w:rPr>
        <w:t>工程设计文件的要求</w:t>
      </w:r>
    </w:p>
    <w:p w14:paraId="39C78448">
      <w:pPr>
        <w:spacing w:line="360" w:lineRule="auto"/>
        <w:ind w:firstLine="420" w:firstLineChars="200"/>
        <w:rPr>
          <w:rFonts w:ascii="宋体" w:hAnsi="宋体"/>
          <w:kern w:val="0"/>
          <w:szCs w:val="21"/>
        </w:rPr>
      </w:pPr>
      <w:r>
        <w:rPr>
          <w:rFonts w:ascii="宋体" w:hAnsi="宋体"/>
          <w:kern w:val="0"/>
          <w:szCs w:val="21"/>
        </w:rPr>
        <w:t xml:space="preserve">5.3.1 </w:t>
      </w:r>
      <w:r>
        <w:rPr>
          <w:rFonts w:hint="eastAsia" w:ascii="宋体" w:hAnsi="宋体"/>
          <w:kern w:val="0"/>
          <w:szCs w:val="21"/>
        </w:rPr>
        <w:t>工程设计文件的编制应符合法律、技术标准的强制性规定及合同的要求。</w:t>
      </w:r>
    </w:p>
    <w:p w14:paraId="09BD6B85">
      <w:pPr>
        <w:spacing w:line="360" w:lineRule="auto"/>
        <w:ind w:firstLine="420" w:firstLineChars="200"/>
        <w:rPr>
          <w:rFonts w:ascii="宋体" w:hAnsi="宋体"/>
          <w:kern w:val="0"/>
          <w:szCs w:val="21"/>
        </w:rPr>
      </w:pPr>
      <w:r>
        <w:rPr>
          <w:rFonts w:ascii="宋体" w:hAnsi="宋体"/>
          <w:kern w:val="0"/>
          <w:szCs w:val="21"/>
        </w:rPr>
        <w:t xml:space="preserve">5.3.2 </w:t>
      </w:r>
      <w:r>
        <w:rPr>
          <w:rFonts w:hint="eastAsia" w:ascii="宋体" w:hAnsi="宋体"/>
          <w:kern w:val="0"/>
          <w:szCs w:val="21"/>
        </w:rPr>
        <w:t>工程设计依据应完整、准确、可靠，设计方案论证充分，计算成果可靠，并能够实施。</w:t>
      </w:r>
    </w:p>
    <w:p w14:paraId="2DBC782B">
      <w:pPr>
        <w:spacing w:line="360" w:lineRule="auto"/>
        <w:ind w:firstLine="420" w:firstLineChars="200"/>
        <w:rPr>
          <w:rFonts w:ascii="宋体" w:hAnsi="宋体"/>
          <w:kern w:val="0"/>
          <w:szCs w:val="21"/>
        </w:rPr>
      </w:pPr>
      <w:r>
        <w:rPr>
          <w:rFonts w:ascii="宋体" w:hAnsi="宋体"/>
          <w:kern w:val="0"/>
          <w:szCs w:val="21"/>
        </w:rPr>
        <w:t xml:space="preserve">5.3.3 </w:t>
      </w:r>
      <w:r>
        <w:rPr>
          <w:rFonts w:hint="eastAsia" w:ascii="宋体" w:hAnsi="宋体"/>
          <w:kern w:val="0"/>
          <w:szCs w:val="21"/>
        </w:rPr>
        <w:t>工程设计文件的深度应满足本合同相应设计阶段的规定要求，并符合国家和行业现行有效的相关规定。</w:t>
      </w:r>
    </w:p>
    <w:p w14:paraId="6FDD289F">
      <w:pPr>
        <w:spacing w:line="360" w:lineRule="auto"/>
        <w:ind w:firstLine="420" w:firstLineChars="200"/>
        <w:rPr>
          <w:rFonts w:ascii="宋体" w:hAnsi="宋体"/>
          <w:kern w:val="0"/>
          <w:szCs w:val="21"/>
        </w:rPr>
      </w:pPr>
      <w:r>
        <w:rPr>
          <w:rFonts w:ascii="宋体" w:hAnsi="宋体"/>
          <w:kern w:val="0"/>
          <w:szCs w:val="21"/>
        </w:rPr>
        <w:t xml:space="preserve">5.3.4 </w:t>
      </w:r>
      <w:r>
        <w:rPr>
          <w:rFonts w:hint="eastAsia" w:ascii="宋体" w:hAnsi="宋体"/>
          <w:kern w:val="0"/>
          <w:szCs w:val="21"/>
        </w:rPr>
        <w:t>工程设计文件必须保证工程质量和施工安全等方面的要求，按照有关法律法规规定在工程设计文件中提出保障施工作业人员安全和预防生产安全事故的措施建议。</w:t>
      </w:r>
    </w:p>
    <w:p w14:paraId="381CC97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5.3.5 </w:t>
      </w:r>
      <w:r>
        <w:rPr>
          <w:rFonts w:hint="eastAsia" w:ascii="宋体" w:hAnsi="宋体"/>
          <w:kern w:val="0"/>
          <w:szCs w:val="21"/>
        </w:rPr>
        <w:t>应根据法律、技术标准要求，保证房屋建筑工程的合理使用寿命年限，并应在工程设计文件中注明相应的合理使用寿命年限。</w:t>
      </w:r>
    </w:p>
    <w:p w14:paraId="29BF72EB">
      <w:pPr>
        <w:pStyle w:val="5"/>
        <w:spacing w:before="120" w:after="120" w:line="360" w:lineRule="auto"/>
        <w:ind w:firstLine="422" w:firstLineChars="200"/>
        <w:rPr>
          <w:rFonts w:ascii="宋体" w:hAnsi="宋体"/>
          <w:b/>
          <w:sz w:val="21"/>
          <w:szCs w:val="21"/>
        </w:rPr>
      </w:pPr>
      <w:bookmarkStart w:id="91" w:name="_Toc351203536"/>
      <w:bookmarkStart w:id="92" w:name="_Toc337558762"/>
      <w:r>
        <w:rPr>
          <w:rFonts w:ascii="宋体" w:hAnsi="宋体"/>
          <w:b/>
          <w:sz w:val="21"/>
          <w:szCs w:val="21"/>
        </w:rPr>
        <w:t xml:space="preserve">5.4 </w:t>
      </w:r>
      <w:r>
        <w:rPr>
          <w:rFonts w:hint="eastAsia" w:ascii="宋体" w:hAnsi="宋体"/>
          <w:b/>
          <w:sz w:val="21"/>
          <w:szCs w:val="21"/>
        </w:rPr>
        <w:t>不合格工程设计文件的处理</w:t>
      </w:r>
      <w:bookmarkEnd w:id="91"/>
    </w:p>
    <w:bookmarkEnd w:id="92"/>
    <w:p w14:paraId="45AE64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因设计人原因造成工程设计文件不合格的，发包人有权要求设计人采取补救措施，直至达到合同要求的质量标准，并按第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32A6865D">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因发包人原因造成工程设计文件不合格的，设计人应当采取补救措施，直至达到合同要求的质量标准，由此增加的设计费用和（或）设计周期的延长由发包人承担。</w:t>
      </w:r>
    </w:p>
    <w:p w14:paraId="5640A228">
      <w:pPr>
        <w:pStyle w:val="4"/>
        <w:spacing w:before="120" w:after="120"/>
        <w:rPr>
          <w:rFonts w:ascii="宋体" w:hAnsi="宋体"/>
          <w:b w:val="0"/>
          <w:szCs w:val="21"/>
        </w:rPr>
      </w:pPr>
      <w:bookmarkStart w:id="93" w:name="_Toc351203542"/>
      <w:bookmarkStart w:id="94" w:name="_Toc337558767"/>
      <w:r>
        <w:rPr>
          <w:rFonts w:ascii="宋体" w:hAnsi="宋体"/>
          <w:b w:val="0"/>
          <w:szCs w:val="21"/>
        </w:rPr>
        <w:t xml:space="preserve">6. </w:t>
      </w:r>
      <w:r>
        <w:rPr>
          <w:rFonts w:hint="eastAsia" w:ascii="宋体" w:hAnsi="宋体"/>
          <w:b w:val="0"/>
          <w:szCs w:val="21"/>
        </w:rPr>
        <w:t>工程设计进度</w:t>
      </w:r>
      <w:bookmarkEnd w:id="93"/>
      <w:r>
        <w:rPr>
          <w:rFonts w:hint="eastAsia" w:ascii="宋体" w:hAnsi="宋体"/>
          <w:b w:val="0"/>
          <w:szCs w:val="21"/>
        </w:rPr>
        <w:t>与周期</w:t>
      </w:r>
    </w:p>
    <w:bookmarkEnd w:id="94"/>
    <w:p w14:paraId="785289CD">
      <w:pPr>
        <w:pStyle w:val="5"/>
        <w:spacing w:before="120" w:after="120" w:line="360" w:lineRule="auto"/>
        <w:ind w:firstLine="422" w:firstLineChars="200"/>
        <w:rPr>
          <w:rFonts w:ascii="宋体" w:hAnsi="宋体"/>
          <w:b/>
          <w:sz w:val="21"/>
          <w:szCs w:val="21"/>
        </w:rPr>
      </w:pPr>
      <w:bookmarkStart w:id="95" w:name="_Toc351203544"/>
      <w:bookmarkStart w:id="96" w:name="_Toc337558769"/>
      <w:bookmarkStart w:id="97" w:name="_Toc296503066"/>
      <w:bookmarkStart w:id="98" w:name="_Toc296346567"/>
      <w:r>
        <w:rPr>
          <w:rFonts w:ascii="宋体" w:hAnsi="宋体"/>
          <w:b/>
          <w:sz w:val="21"/>
          <w:szCs w:val="21"/>
        </w:rPr>
        <w:t>6.1</w:t>
      </w:r>
      <w:r>
        <w:rPr>
          <w:rFonts w:hint="eastAsia" w:ascii="宋体" w:hAnsi="宋体"/>
          <w:b/>
          <w:sz w:val="21"/>
          <w:szCs w:val="21"/>
        </w:rPr>
        <w:t>工程设计进度计划</w:t>
      </w:r>
      <w:bookmarkEnd w:id="95"/>
    </w:p>
    <w:bookmarkEnd w:id="96"/>
    <w:p w14:paraId="1D57DAE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6.1.1 </w:t>
      </w:r>
      <w:r>
        <w:rPr>
          <w:rFonts w:hint="eastAsia" w:ascii="宋体" w:hAnsi="宋体"/>
          <w:kern w:val="0"/>
          <w:szCs w:val="21"/>
        </w:rPr>
        <w:t>工程设计进度计划的编制</w:t>
      </w:r>
    </w:p>
    <w:p w14:paraId="1E18C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0C5E3A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工程设计进度计划中的设计周期应由发包人与设计人协商确定，明确约定各阶段设计任务的完成时间区间，</w:t>
      </w:r>
      <w:r>
        <w:rPr>
          <w:rFonts w:hint="eastAsia" w:ascii="宋体" w:hAnsi="宋体"/>
          <w:szCs w:val="21"/>
        </w:rPr>
        <w:t>包括各阶段设计过程中设计人与发包人的交流时间，但不包括相关政府部门对设计成果的审批时间及发包人的审查时间。</w:t>
      </w:r>
    </w:p>
    <w:p w14:paraId="7142B583">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hint="eastAsia" w:ascii="宋体" w:hAnsi="宋体"/>
          <w:szCs w:val="21"/>
        </w:rPr>
        <w:t>工程设计进度计划的修订</w:t>
      </w:r>
    </w:p>
    <w:p w14:paraId="122E17F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rFonts w:ascii="宋体" w:hAnsi="宋体"/>
          <w:kern w:val="0"/>
          <w:szCs w:val="21"/>
        </w:rPr>
        <w:t>5</w:t>
      </w:r>
      <w:r>
        <w:rPr>
          <w:rFonts w:hint="eastAsia" w:ascii="宋体" w:hAnsi="宋体"/>
          <w:kern w:val="0"/>
          <w:szCs w:val="21"/>
        </w:rPr>
        <w:t>天内完成审核和批准或提出修改意见，否则视为发包人同意设计人提交的修订的工程设计进度计划。</w:t>
      </w:r>
    </w:p>
    <w:p w14:paraId="2A4F52CF">
      <w:pPr>
        <w:pStyle w:val="5"/>
        <w:spacing w:before="120" w:after="120" w:line="360" w:lineRule="auto"/>
        <w:ind w:firstLine="422" w:firstLineChars="200"/>
        <w:rPr>
          <w:rFonts w:ascii="宋体" w:hAnsi="宋体"/>
          <w:b/>
          <w:sz w:val="21"/>
          <w:szCs w:val="21"/>
        </w:rPr>
      </w:pPr>
      <w:bookmarkStart w:id="99" w:name="_Toc351203545"/>
      <w:bookmarkStart w:id="100" w:name="_Toc337558770"/>
      <w:r>
        <w:rPr>
          <w:rFonts w:ascii="宋体" w:hAnsi="宋体"/>
          <w:b/>
          <w:sz w:val="21"/>
          <w:szCs w:val="21"/>
        </w:rPr>
        <w:t>6.2</w:t>
      </w:r>
      <w:bookmarkEnd w:id="99"/>
      <w:r>
        <w:rPr>
          <w:rFonts w:hint="eastAsia" w:ascii="宋体" w:hAnsi="宋体"/>
          <w:b/>
          <w:sz w:val="21"/>
          <w:szCs w:val="21"/>
        </w:rPr>
        <w:t>工程设计开始</w:t>
      </w:r>
    </w:p>
    <w:bookmarkEnd w:id="100"/>
    <w:p w14:paraId="287B5188">
      <w:pPr>
        <w:adjustRightInd w:val="0"/>
        <w:spacing w:line="360" w:lineRule="auto"/>
        <w:ind w:firstLine="438" w:firstLineChars="209"/>
        <w:jc w:val="left"/>
        <w:rPr>
          <w:rFonts w:ascii="宋体" w:hAnsi="宋体"/>
          <w:kern w:val="0"/>
          <w:szCs w:val="21"/>
        </w:rPr>
      </w:pPr>
      <w:r>
        <w:rPr>
          <w:rFonts w:hint="eastAsia" w:ascii="宋体" w:hAnsi="宋体"/>
          <w:kern w:val="0"/>
          <w:szCs w:val="21"/>
        </w:rPr>
        <w:t>发包人应按照法律规定获得工程设计所需的许可。发包人发出的开始设计通知应符合法律规定，一般应在计划开始设计日期</w:t>
      </w:r>
      <w:r>
        <w:rPr>
          <w:rFonts w:ascii="宋体" w:hAnsi="宋体"/>
          <w:kern w:val="0"/>
          <w:szCs w:val="21"/>
        </w:rPr>
        <w:t>7</w:t>
      </w:r>
      <w:r>
        <w:rPr>
          <w:rFonts w:hint="eastAsia" w:ascii="宋体" w:hAnsi="宋体"/>
          <w:kern w:val="0"/>
          <w:szCs w:val="21"/>
        </w:rPr>
        <w:t>天前向设计人发出开始工程设计工作通知，工程设计周期自开始设计通知中载明的开始设计的日期起算。</w:t>
      </w:r>
    </w:p>
    <w:p w14:paraId="4B6A77CE">
      <w:pPr>
        <w:autoSpaceDE w:val="0"/>
        <w:autoSpaceDN w:val="0"/>
        <w:adjustRightInd w:val="0"/>
        <w:spacing w:line="360" w:lineRule="auto"/>
        <w:ind w:firstLine="441" w:firstLineChars="210"/>
        <w:jc w:val="both"/>
        <w:rPr>
          <w:rFonts w:ascii="宋体" w:hAnsi="宋体"/>
          <w:kern w:val="0"/>
          <w:szCs w:val="21"/>
        </w:rPr>
      </w:pPr>
      <w:r>
        <w:rPr>
          <w:rFonts w:hint="eastAsia" w:ascii="宋体" w:hAnsi="宋体"/>
          <w:kern w:val="0"/>
          <w:szCs w:val="21"/>
        </w:rPr>
        <w:t>设计人应当在收到发包人提供的工程设计资料及专用合同条款约定的定金或预付款后，开始工程设计工作。</w:t>
      </w:r>
    </w:p>
    <w:p w14:paraId="57B731CA">
      <w:pPr>
        <w:spacing w:line="360" w:lineRule="auto"/>
        <w:ind w:firstLine="420" w:firstLineChars="200"/>
        <w:jc w:val="both"/>
        <w:rPr>
          <w:rFonts w:ascii="宋体" w:hAnsi="宋体"/>
          <w:szCs w:val="21"/>
        </w:rPr>
      </w:pPr>
      <w:r>
        <w:rPr>
          <w:rFonts w:hint="eastAsia" w:ascii="宋体" w:hAnsi="宋体"/>
          <w:szCs w:val="21"/>
        </w:rPr>
        <w:t>各设计阶段的开始时间均以设计人收到的发包人发出开始设计工作的书面通知书中载明的</w:t>
      </w:r>
      <w:r>
        <w:rPr>
          <w:rFonts w:hint="eastAsia" w:ascii="宋体" w:hAnsi="宋体"/>
          <w:kern w:val="0"/>
          <w:szCs w:val="21"/>
        </w:rPr>
        <w:t>开始设计的日期起算。</w:t>
      </w:r>
    </w:p>
    <w:bookmarkEnd w:id="97"/>
    <w:bookmarkEnd w:id="98"/>
    <w:p w14:paraId="430F5970">
      <w:pPr>
        <w:pStyle w:val="5"/>
        <w:spacing w:before="120" w:after="120" w:line="360" w:lineRule="auto"/>
        <w:ind w:firstLine="422" w:firstLineChars="200"/>
        <w:rPr>
          <w:rFonts w:ascii="宋体" w:hAnsi="宋体"/>
          <w:b/>
          <w:sz w:val="21"/>
          <w:szCs w:val="21"/>
        </w:rPr>
      </w:pPr>
      <w:bookmarkStart w:id="101" w:name="_Toc351203547"/>
      <w:bookmarkStart w:id="102" w:name="_Toc296503073"/>
      <w:bookmarkStart w:id="103" w:name="_Toc337558772"/>
      <w:bookmarkStart w:id="104" w:name="_Toc296346574"/>
      <w:r>
        <w:rPr>
          <w:rFonts w:ascii="宋体" w:hAnsi="宋体"/>
          <w:b/>
          <w:sz w:val="21"/>
          <w:szCs w:val="21"/>
        </w:rPr>
        <w:t xml:space="preserve">6.3 </w:t>
      </w:r>
      <w:r>
        <w:rPr>
          <w:rFonts w:hint="eastAsia" w:ascii="宋体" w:hAnsi="宋体"/>
          <w:b/>
          <w:sz w:val="21"/>
          <w:szCs w:val="21"/>
        </w:rPr>
        <w:t>工程设计进度延误</w:t>
      </w:r>
      <w:bookmarkEnd w:id="101"/>
    </w:p>
    <w:bookmarkEnd w:id="102"/>
    <w:bookmarkEnd w:id="103"/>
    <w:bookmarkEnd w:id="104"/>
    <w:p w14:paraId="12E60FFF">
      <w:pPr>
        <w:spacing w:line="360" w:lineRule="auto"/>
        <w:ind w:firstLine="420" w:firstLineChars="200"/>
        <w:jc w:val="left"/>
        <w:rPr>
          <w:rFonts w:ascii="宋体" w:hAnsi="宋体"/>
          <w:kern w:val="0"/>
          <w:szCs w:val="21"/>
        </w:rPr>
      </w:pPr>
      <w:r>
        <w:rPr>
          <w:rFonts w:ascii="宋体" w:hAnsi="宋体"/>
          <w:kern w:val="0"/>
          <w:szCs w:val="21"/>
        </w:rPr>
        <w:t xml:space="preserve">6.3.1 </w:t>
      </w:r>
      <w:r>
        <w:rPr>
          <w:rFonts w:hint="eastAsia" w:ascii="宋体" w:hAnsi="宋体"/>
          <w:kern w:val="0"/>
          <w:szCs w:val="21"/>
        </w:rPr>
        <w:t>因发包人原因导致工程设计进度延误</w:t>
      </w:r>
    </w:p>
    <w:p w14:paraId="549425D7">
      <w:pPr>
        <w:spacing w:line="360" w:lineRule="auto"/>
        <w:ind w:firstLine="420" w:firstLineChars="200"/>
        <w:jc w:val="left"/>
        <w:rPr>
          <w:rFonts w:ascii="宋体" w:hAnsi="宋体"/>
          <w:kern w:val="0"/>
          <w:szCs w:val="21"/>
        </w:rPr>
      </w:pPr>
      <w:r>
        <w:rPr>
          <w:rFonts w:hint="eastAsia" w:ascii="宋体" w:hAnsi="宋体"/>
          <w:kern w:val="0"/>
          <w:szCs w:val="21"/>
        </w:rPr>
        <w:t>在合同履行过程中，发包人导致工程设计进度延误的情形主要有：</w:t>
      </w:r>
      <w:r>
        <w:rPr>
          <w:rFonts w:ascii="宋体" w:hAnsi="宋体"/>
          <w:kern w:val="0"/>
          <w:szCs w:val="21"/>
        </w:rPr>
        <w:t xml:space="preserve"> </w:t>
      </w:r>
    </w:p>
    <w:p w14:paraId="5C926CB7">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）发包人未能按合同约定提供工程设计资料或所提供的工程设计资料不符合合同约定或存在错误或疏漏的；</w:t>
      </w:r>
    </w:p>
    <w:p w14:paraId="07DF8B9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）发包人未能按合同约定日期足额支付定金或预付款、进度款的；</w:t>
      </w:r>
    </w:p>
    <w:p w14:paraId="2CBBC2F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）发包人提出影响设计周期的设计变更要求的；</w:t>
      </w:r>
    </w:p>
    <w:p w14:paraId="06ECE81C">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）专用合同条款中约定的其他情形。</w:t>
      </w:r>
    </w:p>
    <w:p w14:paraId="4E75253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因发包人原因未按计划开始设计日期开始设计的，发包人应按实际开始设计日期顺延完成设计日期。</w:t>
      </w:r>
    </w:p>
    <w:p w14:paraId="6EFD47DE">
      <w:pPr>
        <w:spacing w:line="360" w:lineRule="auto"/>
        <w:ind w:firstLine="420" w:firstLineChars="200"/>
        <w:rPr>
          <w:rFonts w:ascii="宋体" w:hAnsi="宋体" w:cs="Courier New"/>
          <w:szCs w:val="21"/>
        </w:rPr>
      </w:pPr>
      <w:r>
        <w:rPr>
          <w:rFonts w:hint="eastAsia" w:ascii="宋体" w:hAnsi="宋体"/>
          <w:kern w:val="0"/>
          <w:szCs w:val="21"/>
        </w:rPr>
        <w:t>除专用合同条款对期限另有约定外，</w:t>
      </w:r>
      <w:r>
        <w:rPr>
          <w:rFonts w:hint="eastAsia" w:ascii="宋体" w:hAnsi="宋体" w:cs="Courier New"/>
          <w:szCs w:val="21"/>
        </w:rPr>
        <w:t>设计人应在发生上述情形后</w:t>
      </w:r>
      <w:r>
        <w:rPr>
          <w:rFonts w:ascii="宋体" w:hAnsi="宋体" w:cs="Courier New"/>
          <w:szCs w:val="21"/>
        </w:rPr>
        <w:t>5</w:t>
      </w:r>
      <w:r>
        <w:rPr>
          <w:rFonts w:hint="eastAsia" w:ascii="宋体" w:hAnsi="宋体" w:cs="Courier New"/>
          <w:szCs w:val="21"/>
        </w:rPr>
        <w:t>天内向发包人发出要求延期的书面通知，在发生该情形后</w:t>
      </w:r>
      <w:r>
        <w:rPr>
          <w:rFonts w:ascii="宋体" w:hAnsi="宋体" w:cs="Courier New"/>
          <w:szCs w:val="21"/>
        </w:rPr>
        <w:t>10</w:t>
      </w:r>
      <w:r>
        <w:rPr>
          <w:rFonts w:hint="eastAsia" w:ascii="宋体" w:hAnsi="宋体" w:cs="Courier New"/>
          <w:szCs w:val="21"/>
        </w:rPr>
        <w:t>天内提交要求延期的详细说明供发包人审查。</w:t>
      </w:r>
      <w:r>
        <w:rPr>
          <w:rFonts w:hint="eastAsia" w:ascii="宋体" w:hAnsi="宋体"/>
          <w:kern w:val="0"/>
          <w:szCs w:val="21"/>
        </w:rPr>
        <w:t>除专用合同条款对期限另有约定外，</w:t>
      </w:r>
      <w:r>
        <w:rPr>
          <w:rFonts w:hint="eastAsia" w:ascii="宋体" w:hAnsi="宋体" w:cs="Courier New"/>
          <w:szCs w:val="21"/>
        </w:rPr>
        <w:t>发包人收到设计人要求延期的详细说明后，应在</w:t>
      </w:r>
      <w:r>
        <w:rPr>
          <w:rFonts w:ascii="宋体" w:hAnsi="宋体" w:cs="Courier New"/>
          <w:szCs w:val="21"/>
        </w:rPr>
        <w:t>5</w:t>
      </w:r>
      <w:r>
        <w:rPr>
          <w:rFonts w:hint="eastAsia" w:ascii="宋体" w:hAnsi="宋体" w:cs="Courier New"/>
          <w:szCs w:val="21"/>
        </w:rPr>
        <w:t>天内进行审查并就是否延长设计周期及延期天数向设计人进行书面答复。</w:t>
      </w:r>
    </w:p>
    <w:p w14:paraId="7F3B8EA1">
      <w:pPr>
        <w:spacing w:line="360" w:lineRule="auto"/>
        <w:ind w:firstLine="420" w:firstLineChars="200"/>
        <w:jc w:val="left"/>
        <w:rPr>
          <w:rFonts w:ascii="宋体" w:hAnsi="宋体" w:cs="Courier New"/>
          <w:szCs w:val="21"/>
        </w:rPr>
      </w:pPr>
      <w:r>
        <w:rPr>
          <w:rFonts w:hint="eastAsia" w:ascii="宋体" w:hAnsi="宋体" w:cs="Courier New"/>
          <w:szCs w:val="21"/>
        </w:rPr>
        <w:t>如果发包人在收到设计人</w:t>
      </w:r>
      <w:r>
        <w:rPr>
          <w:rFonts w:hint="eastAsia" w:ascii="宋体" w:hAnsi="宋体"/>
          <w:kern w:val="0"/>
          <w:szCs w:val="21"/>
        </w:rPr>
        <w:t>提交要求</w:t>
      </w:r>
      <w:r>
        <w:rPr>
          <w:rFonts w:hint="eastAsia" w:ascii="宋体" w:hAnsi="宋体" w:cs="Courier New"/>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28334E4B">
      <w:pPr>
        <w:spacing w:line="360" w:lineRule="auto"/>
        <w:ind w:firstLine="420" w:firstLineChars="200"/>
        <w:jc w:val="left"/>
        <w:rPr>
          <w:rFonts w:ascii="宋体" w:hAnsi="宋体"/>
          <w:kern w:val="0"/>
          <w:szCs w:val="21"/>
        </w:rPr>
      </w:pPr>
      <w:r>
        <w:rPr>
          <w:rFonts w:hint="eastAsia" w:ascii="宋体" w:hAnsi="宋体"/>
          <w:kern w:val="0"/>
          <w:szCs w:val="21"/>
        </w:rPr>
        <w:t>发包人上述工程设计进度延误情形</w:t>
      </w:r>
      <w:r>
        <w:rPr>
          <w:rFonts w:hint="eastAsia" w:ascii="宋体" w:hAnsi="宋体"/>
          <w:szCs w:val="21"/>
        </w:rPr>
        <w:t>导致增加了设计工作量的，发包人应当另行支付相应设计费用。</w:t>
      </w:r>
    </w:p>
    <w:p w14:paraId="75BF15BF">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6.3.2 </w:t>
      </w:r>
      <w:r>
        <w:rPr>
          <w:rFonts w:hint="eastAsia" w:ascii="宋体" w:hAnsi="宋体"/>
          <w:kern w:val="0"/>
          <w:szCs w:val="21"/>
        </w:rPr>
        <w:t>因设计人原因导致工程设计进度延误</w:t>
      </w:r>
    </w:p>
    <w:p w14:paraId="3004DA98">
      <w:pPr>
        <w:adjustRightInd w:val="0"/>
        <w:spacing w:line="360" w:lineRule="auto"/>
        <w:ind w:firstLine="420" w:firstLineChars="200"/>
        <w:jc w:val="left"/>
        <w:rPr>
          <w:rFonts w:ascii="宋体" w:hAnsi="宋体"/>
          <w:kern w:val="0"/>
          <w:szCs w:val="21"/>
        </w:rPr>
      </w:pPr>
      <w:bookmarkStart w:id="105" w:name="_Toc296346577"/>
      <w:bookmarkStart w:id="106" w:name="_Toc296503076"/>
      <w:r>
        <w:rPr>
          <w:rFonts w:hint="eastAsia" w:ascii="宋体" w:hAnsi="宋体"/>
          <w:kern w:val="0"/>
          <w:szCs w:val="21"/>
        </w:rPr>
        <w:t>因</w:t>
      </w:r>
      <w:bookmarkEnd w:id="105"/>
      <w:bookmarkEnd w:id="106"/>
      <w:r>
        <w:rPr>
          <w:rFonts w:hint="eastAsia" w:ascii="宋体" w:hAnsi="宋体"/>
          <w:kern w:val="0"/>
          <w:szCs w:val="21"/>
        </w:rPr>
        <w:t>设计人原因导致工程设计进度延误的，设计人应当按照第</w:t>
      </w:r>
      <w:r>
        <w:rPr>
          <w:rFonts w:ascii="宋体" w:hAnsi="宋体"/>
          <w:kern w:val="0"/>
          <w:szCs w:val="21"/>
        </w:rPr>
        <w:t>14.2</w:t>
      </w:r>
      <w:r>
        <w:rPr>
          <w:rFonts w:hint="eastAsia" w:ascii="宋体" w:hAnsi="宋体"/>
          <w:kern w:val="0"/>
          <w:szCs w:val="21"/>
        </w:rPr>
        <w:t>款〔设计人违约责任〕承担责任。设计人支付逾期完成工程设计违约金后，不免除设计人继续完成工程设计的义务。</w:t>
      </w:r>
    </w:p>
    <w:p w14:paraId="22BA4EEA">
      <w:pPr>
        <w:pStyle w:val="5"/>
        <w:spacing w:before="120" w:after="120" w:line="360" w:lineRule="auto"/>
        <w:ind w:firstLine="422" w:firstLineChars="200"/>
        <w:rPr>
          <w:rFonts w:ascii="宋体" w:hAnsi="宋体"/>
          <w:b/>
          <w:sz w:val="21"/>
          <w:szCs w:val="21"/>
        </w:rPr>
      </w:pPr>
      <w:bookmarkStart w:id="107" w:name="_Toc351203550"/>
      <w:bookmarkStart w:id="108" w:name="_Toc296503077"/>
      <w:bookmarkStart w:id="109" w:name="_Toc296346578"/>
      <w:bookmarkStart w:id="110" w:name="_Toc337558775"/>
      <w:r>
        <w:rPr>
          <w:rFonts w:ascii="宋体" w:hAnsi="宋体"/>
          <w:b/>
          <w:sz w:val="21"/>
          <w:szCs w:val="21"/>
        </w:rPr>
        <w:t xml:space="preserve">6.4 </w:t>
      </w:r>
      <w:r>
        <w:rPr>
          <w:rFonts w:hint="eastAsia" w:ascii="宋体" w:hAnsi="宋体"/>
          <w:b/>
          <w:sz w:val="21"/>
          <w:szCs w:val="21"/>
        </w:rPr>
        <w:t>暂停</w:t>
      </w:r>
      <w:bookmarkEnd w:id="107"/>
      <w:r>
        <w:rPr>
          <w:rFonts w:hint="eastAsia" w:ascii="宋体" w:hAnsi="宋体"/>
          <w:b/>
          <w:sz w:val="21"/>
          <w:szCs w:val="21"/>
        </w:rPr>
        <w:t>设计</w:t>
      </w:r>
    </w:p>
    <w:bookmarkEnd w:id="108"/>
    <w:bookmarkEnd w:id="109"/>
    <w:bookmarkEnd w:id="110"/>
    <w:p w14:paraId="6A4B7D5C">
      <w:pPr>
        <w:spacing w:line="360" w:lineRule="auto"/>
        <w:ind w:firstLine="420" w:firstLineChars="200"/>
        <w:jc w:val="left"/>
        <w:rPr>
          <w:rFonts w:ascii="宋体" w:hAnsi="宋体"/>
          <w:kern w:val="0"/>
          <w:szCs w:val="21"/>
        </w:rPr>
      </w:pPr>
      <w:r>
        <w:rPr>
          <w:rFonts w:ascii="宋体" w:hAnsi="宋体"/>
          <w:kern w:val="0"/>
          <w:szCs w:val="21"/>
        </w:rPr>
        <w:t>6.4.1</w:t>
      </w:r>
      <w:r>
        <w:rPr>
          <w:rFonts w:hint="eastAsia" w:ascii="宋体" w:hAnsi="宋体"/>
          <w:kern w:val="0"/>
          <w:szCs w:val="21"/>
        </w:rPr>
        <w:t>发包人原因引起的暂停设计</w:t>
      </w:r>
    </w:p>
    <w:p w14:paraId="06169BA4">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因发包人原因引起暂停设计的，发包人应及时下达暂停设计指示。</w:t>
      </w:r>
    </w:p>
    <w:p w14:paraId="31C2164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因发包人原因引起的暂停设计，发包人应承担由此增加的设计费用和（或）延长的设计周期。</w:t>
      </w:r>
    </w:p>
    <w:p w14:paraId="07908C09">
      <w:pPr>
        <w:spacing w:line="360" w:lineRule="auto"/>
        <w:ind w:firstLine="420" w:firstLineChars="200"/>
        <w:jc w:val="left"/>
        <w:rPr>
          <w:rFonts w:ascii="宋体" w:hAnsi="宋体"/>
          <w:kern w:val="0"/>
          <w:szCs w:val="21"/>
        </w:rPr>
      </w:pPr>
      <w:r>
        <w:rPr>
          <w:rFonts w:ascii="宋体" w:hAnsi="宋体"/>
          <w:kern w:val="0"/>
          <w:szCs w:val="21"/>
        </w:rPr>
        <w:t xml:space="preserve">6.4.2 </w:t>
      </w:r>
      <w:r>
        <w:rPr>
          <w:rFonts w:hint="eastAsia" w:ascii="宋体" w:hAnsi="宋体"/>
          <w:kern w:val="0"/>
          <w:szCs w:val="21"/>
        </w:rPr>
        <w:t>设计人原因引起的暂停设计</w:t>
      </w:r>
    </w:p>
    <w:p w14:paraId="7AD5F42D">
      <w:pPr>
        <w:spacing w:line="360" w:lineRule="auto"/>
        <w:ind w:firstLine="420" w:firstLineChars="200"/>
        <w:jc w:val="left"/>
        <w:rPr>
          <w:rFonts w:ascii="宋体" w:hAnsi="宋体"/>
          <w:kern w:val="0"/>
          <w:szCs w:val="21"/>
        </w:rPr>
      </w:pPr>
      <w:r>
        <w:rPr>
          <w:rFonts w:hint="eastAsia" w:ascii="宋体" w:hAnsi="宋体"/>
          <w:kern w:val="0"/>
          <w:szCs w:val="21"/>
        </w:rPr>
        <w:t>因设计人原因引起的暂停设计，设计人应当尽快向发包人发出书面通知并按第</w:t>
      </w:r>
      <w:r>
        <w:rPr>
          <w:rFonts w:ascii="宋体" w:hAnsi="宋体"/>
          <w:kern w:val="0"/>
          <w:szCs w:val="21"/>
        </w:rPr>
        <w:t>14.2</w:t>
      </w:r>
      <w:r>
        <w:rPr>
          <w:rFonts w:hint="eastAsia" w:ascii="宋体" w:hAnsi="宋体"/>
          <w:kern w:val="0"/>
          <w:szCs w:val="21"/>
        </w:rPr>
        <w:t>款〔设计人违约责任〕承担责任，且设计人在收到发包人复工指示后</w:t>
      </w:r>
      <w:r>
        <w:rPr>
          <w:rFonts w:ascii="宋体" w:hAnsi="宋体"/>
          <w:kern w:val="0"/>
          <w:szCs w:val="21"/>
        </w:rPr>
        <w:t>15</w:t>
      </w:r>
      <w:r>
        <w:rPr>
          <w:rFonts w:hint="eastAsia" w:ascii="宋体" w:hAnsi="宋体"/>
          <w:kern w:val="0"/>
          <w:szCs w:val="21"/>
        </w:rPr>
        <w:t>天内仍未复工的，视为设计人无法继续履行合同的情形，设计人应按第</w:t>
      </w:r>
      <w:r>
        <w:rPr>
          <w:rFonts w:ascii="宋体" w:hAnsi="宋体"/>
          <w:kern w:val="0"/>
          <w:szCs w:val="21"/>
        </w:rPr>
        <w:t>16</w:t>
      </w:r>
      <w:r>
        <w:rPr>
          <w:rFonts w:hint="eastAsia" w:ascii="宋体" w:hAnsi="宋体"/>
          <w:kern w:val="0"/>
          <w:szCs w:val="21"/>
        </w:rPr>
        <w:t>条〔合同解除〕的约定承担责任。</w:t>
      </w:r>
    </w:p>
    <w:p w14:paraId="4B9EC4B2">
      <w:pPr>
        <w:spacing w:line="360" w:lineRule="auto"/>
        <w:ind w:firstLine="420" w:firstLineChars="200"/>
        <w:jc w:val="left"/>
        <w:rPr>
          <w:rFonts w:ascii="宋体" w:hAnsi="宋体"/>
          <w:kern w:val="0"/>
          <w:szCs w:val="21"/>
        </w:rPr>
      </w:pPr>
      <w:r>
        <w:rPr>
          <w:rFonts w:ascii="宋体" w:hAnsi="宋体"/>
          <w:kern w:val="0"/>
          <w:szCs w:val="21"/>
        </w:rPr>
        <w:t xml:space="preserve">6.4.3 </w:t>
      </w:r>
      <w:r>
        <w:rPr>
          <w:rFonts w:hint="eastAsia" w:ascii="宋体" w:hAnsi="宋体"/>
          <w:kern w:val="0"/>
          <w:szCs w:val="21"/>
        </w:rPr>
        <w:t>其他原因引起的暂停设计</w:t>
      </w:r>
    </w:p>
    <w:p w14:paraId="1D7E8378">
      <w:pPr>
        <w:spacing w:line="360" w:lineRule="auto"/>
        <w:ind w:firstLine="420" w:firstLineChars="200"/>
        <w:jc w:val="left"/>
        <w:rPr>
          <w:rFonts w:ascii="宋体" w:hAnsi="宋体"/>
          <w:kern w:val="0"/>
          <w:szCs w:val="21"/>
        </w:rPr>
      </w:pPr>
      <w:r>
        <w:rPr>
          <w:rFonts w:hint="eastAsia" w:ascii="宋体" w:hAnsi="宋体"/>
          <w:kern w:val="0"/>
          <w:szCs w:val="21"/>
        </w:rPr>
        <w:t>当出现非设计人原因造成的暂停设计，设计人应当尽快向发包人发出书面通知。</w:t>
      </w:r>
    </w:p>
    <w:p w14:paraId="7748CF26">
      <w:pPr>
        <w:spacing w:line="360" w:lineRule="auto"/>
        <w:ind w:firstLine="420" w:firstLineChars="200"/>
        <w:jc w:val="left"/>
        <w:rPr>
          <w:rFonts w:ascii="宋体" w:hAnsi="宋体"/>
          <w:kern w:val="0"/>
          <w:szCs w:val="21"/>
        </w:rPr>
      </w:pPr>
      <w:r>
        <w:rPr>
          <w:rFonts w:hint="eastAsia" w:ascii="宋体" w:hAnsi="宋体"/>
          <w:kern w:val="0"/>
          <w:szCs w:val="21"/>
        </w:rPr>
        <w:t>在上述情形下设计人的设计服务暂停，设计人的设计周期应当相应延长，复工应有发包人与设计人共同确认的合理期限。</w:t>
      </w:r>
    </w:p>
    <w:p w14:paraId="3DB62D8B">
      <w:pPr>
        <w:spacing w:line="360" w:lineRule="auto"/>
        <w:ind w:firstLine="420" w:firstLineChars="200"/>
        <w:jc w:val="left"/>
        <w:rPr>
          <w:rFonts w:ascii="宋体" w:hAnsi="宋体"/>
          <w:kern w:val="0"/>
          <w:szCs w:val="21"/>
        </w:rPr>
      </w:pPr>
      <w:r>
        <w:rPr>
          <w:rFonts w:hint="eastAsia" w:ascii="宋体" w:hAnsi="宋体"/>
          <w:kern w:val="0"/>
          <w:szCs w:val="21"/>
        </w:rPr>
        <w:t>当发生本项约定的情况，导致设计人增加设计工作量的，发包人应当另行支付相应设计费用。</w:t>
      </w:r>
    </w:p>
    <w:p w14:paraId="5E66191B">
      <w:pPr>
        <w:spacing w:line="360" w:lineRule="auto"/>
        <w:ind w:firstLine="420" w:firstLineChars="200"/>
        <w:jc w:val="left"/>
        <w:rPr>
          <w:rFonts w:ascii="宋体" w:hAnsi="宋体"/>
          <w:kern w:val="0"/>
          <w:szCs w:val="21"/>
        </w:rPr>
      </w:pPr>
      <w:r>
        <w:rPr>
          <w:rFonts w:ascii="宋体" w:hAnsi="宋体"/>
          <w:kern w:val="0"/>
          <w:szCs w:val="21"/>
        </w:rPr>
        <w:t xml:space="preserve">6.4.4 </w:t>
      </w:r>
      <w:r>
        <w:rPr>
          <w:rFonts w:hint="eastAsia" w:ascii="宋体" w:hAnsi="宋体"/>
          <w:kern w:val="0"/>
          <w:szCs w:val="21"/>
        </w:rPr>
        <w:t>暂停设计后的复工</w:t>
      </w:r>
    </w:p>
    <w:p w14:paraId="0A9A7129">
      <w:pPr>
        <w:spacing w:line="360" w:lineRule="auto"/>
        <w:ind w:firstLine="420" w:firstLineChars="200"/>
        <w:jc w:val="left"/>
        <w:rPr>
          <w:rFonts w:ascii="宋体" w:hAnsi="宋体"/>
          <w:kern w:val="0"/>
          <w:szCs w:val="21"/>
        </w:rPr>
      </w:pPr>
      <w:r>
        <w:rPr>
          <w:rFonts w:hint="eastAsia"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687875A">
      <w:pPr>
        <w:spacing w:line="360" w:lineRule="auto"/>
        <w:ind w:firstLine="420" w:firstLineChars="200"/>
        <w:jc w:val="left"/>
        <w:rPr>
          <w:rFonts w:ascii="宋体" w:hAnsi="宋体"/>
          <w:kern w:val="0"/>
          <w:szCs w:val="21"/>
        </w:rPr>
      </w:pPr>
      <w:r>
        <w:rPr>
          <w:rFonts w:hint="eastAsia" w:ascii="宋体" w:hAnsi="宋体"/>
          <w:kern w:val="0"/>
          <w:szCs w:val="21"/>
        </w:rPr>
        <w:t>除设计人原因导致暂停设计外，设计人暂停设计后复工所增加的设计工作量，发包人应当另行支付相应设计费用。</w:t>
      </w:r>
    </w:p>
    <w:p w14:paraId="4CC56DB7">
      <w:pPr>
        <w:pStyle w:val="5"/>
        <w:spacing w:before="120" w:after="120" w:line="360" w:lineRule="auto"/>
        <w:ind w:firstLine="422" w:firstLineChars="200"/>
        <w:rPr>
          <w:rFonts w:ascii="宋体" w:hAnsi="宋体"/>
          <w:b/>
          <w:sz w:val="21"/>
          <w:szCs w:val="21"/>
        </w:rPr>
      </w:pPr>
      <w:bookmarkStart w:id="111" w:name="_Toc351203551"/>
      <w:r>
        <w:rPr>
          <w:rFonts w:ascii="宋体" w:hAnsi="宋体"/>
          <w:b/>
          <w:sz w:val="21"/>
          <w:szCs w:val="21"/>
        </w:rPr>
        <w:t xml:space="preserve">6.5 </w:t>
      </w:r>
      <w:r>
        <w:rPr>
          <w:rFonts w:hint="eastAsia" w:ascii="宋体" w:hAnsi="宋体"/>
          <w:b/>
          <w:sz w:val="21"/>
          <w:szCs w:val="21"/>
        </w:rPr>
        <w:t>提前</w:t>
      </w:r>
      <w:bookmarkEnd w:id="111"/>
      <w:r>
        <w:rPr>
          <w:rFonts w:hint="eastAsia" w:ascii="宋体" w:hAnsi="宋体"/>
          <w:b/>
          <w:sz w:val="21"/>
          <w:szCs w:val="21"/>
        </w:rPr>
        <w:t>交付工程设计文件</w:t>
      </w:r>
    </w:p>
    <w:p w14:paraId="169A633C">
      <w:pPr>
        <w:spacing w:line="360" w:lineRule="auto"/>
        <w:ind w:firstLine="420" w:firstLineChars="200"/>
        <w:jc w:val="left"/>
        <w:rPr>
          <w:rFonts w:ascii="宋体" w:hAnsi="宋体"/>
          <w:kern w:val="0"/>
          <w:szCs w:val="21"/>
        </w:rPr>
      </w:pPr>
      <w:r>
        <w:rPr>
          <w:rFonts w:ascii="宋体" w:hAnsi="宋体"/>
          <w:kern w:val="0"/>
          <w:szCs w:val="21"/>
        </w:rPr>
        <w:t xml:space="preserve">6.5.1 </w:t>
      </w:r>
      <w:r>
        <w:rPr>
          <w:rFonts w:hint="eastAsia" w:ascii="宋体" w:hAnsi="宋体"/>
          <w:kern w:val="0"/>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宋体" w:hAnsi="宋体"/>
          <w:kern w:val="0"/>
          <w:szCs w:val="21"/>
        </w:rPr>
        <w:t>7</w:t>
      </w:r>
      <w:r>
        <w:rPr>
          <w:rFonts w:hint="eastAsia" w:ascii="宋体" w:hAnsi="宋体"/>
          <w:kern w:val="0"/>
          <w:szCs w:val="21"/>
        </w:rPr>
        <w:t>天内予以答复。任何情况下，发包人不得压缩合理设计周期。</w:t>
      </w:r>
    </w:p>
    <w:p w14:paraId="25D96B8E">
      <w:pPr>
        <w:spacing w:line="360" w:lineRule="auto"/>
        <w:ind w:firstLine="420" w:firstLineChars="200"/>
        <w:jc w:val="left"/>
        <w:rPr>
          <w:rFonts w:ascii="宋体" w:hAnsi="宋体"/>
          <w:kern w:val="0"/>
          <w:szCs w:val="21"/>
        </w:rPr>
      </w:pPr>
      <w:r>
        <w:rPr>
          <w:rFonts w:ascii="宋体" w:hAnsi="宋体"/>
          <w:kern w:val="0"/>
          <w:szCs w:val="21"/>
        </w:rPr>
        <w:t xml:space="preserve">6.5.2 </w:t>
      </w:r>
      <w:r>
        <w:rPr>
          <w:rFonts w:hint="eastAsia" w:ascii="宋体" w:hAnsi="宋体"/>
          <w:kern w:val="0"/>
          <w:szCs w:val="21"/>
        </w:rPr>
        <w:t>发包人要求设计人提前交付工程设计文件，或设计人提出提前交付工程设计文件的建议能够给发包人带来效益的，合同当事人可以在专用合同条款中约定提前交付工程设计文件的奖励。</w:t>
      </w:r>
    </w:p>
    <w:p w14:paraId="214F4ACC">
      <w:pPr>
        <w:pStyle w:val="4"/>
        <w:spacing w:before="120" w:after="120"/>
        <w:rPr>
          <w:rFonts w:ascii="宋体" w:hAnsi="宋体"/>
          <w:b w:val="0"/>
          <w:szCs w:val="21"/>
        </w:rPr>
      </w:pPr>
      <w:bookmarkStart w:id="112" w:name="_Toc296503083"/>
      <w:bookmarkStart w:id="113" w:name="_Toc296346584"/>
      <w:r>
        <w:rPr>
          <w:rFonts w:ascii="宋体" w:hAnsi="宋体"/>
          <w:b w:val="0"/>
          <w:szCs w:val="21"/>
        </w:rPr>
        <w:t xml:space="preserve">7. </w:t>
      </w:r>
      <w:r>
        <w:rPr>
          <w:rFonts w:hint="eastAsia" w:ascii="宋体" w:hAnsi="宋体"/>
          <w:b w:val="0"/>
          <w:szCs w:val="21"/>
        </w:rPr>
        <w:t>工程设计文件交付</w:t>
      </w:r>
    </w:p>
    <w:p w14:paraId="202381A7">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7.1 </w:t>
      </w:r>
      <w:r>
        <w:rPr>
          <w:rFonts w:hint="eastAsia" w:ascii="宋体" w:hAnsi="宋体"/>
          <w:b/>
          <w:sz w:val="21"/>
          <w:szCs w:val="21"/>
        </w:rPr>
        <w:t>工程设计文件交付的内容</w:t>
      </w:r>
    </w:p>
    <w:p w14:paraId="05B4B614">
      <w:pPr>
        <w:spacing w:line="360" w:lineRule="auto"/>
        <w:ind w:firstLine="420" w:firstLineChars="200"/>
        <w:jc w:val="left"/>
        <w:rPr>
          <w:rFonts w:ascii="宋体" w:hAnsi="宋体"/>
          <w:kern w:val="0"/>
          <w:szCs w:val="21"/>
        </w:rPr>
      </w:pPr>
      <w:r>
        <w:rPr>
          <w:rFonts w:ascii="宋体" w:hAnsi="宋体"/>
          <w:kern w:val="0"/>
          <w:szCs w:val="21"/>
        </w:rPr>
        <w:t xml:space="preserve">7.1.1 </w:t>
      </w:r>
      <w:r>
        <w:rPr>
          <w:rFonts w:hint="eastAsia" w:ascii="宋体" w:hAnsi="宋体"/>
          <w:kern w:val="0"/>
          <w:szCs w:val="21"/>
        </w:rPr>
        <w:t>工程设计图纸及设计说明。</w:t>
      </w:r>
    </w:p>
    <w:p w14:paraId="6279F027">
      <w:pPr>
        <w:spacing w:line="360" w:lineRule="auto"/>
        <w:ind w:firstLine="420" w:firstLineChars="200"/>
        <w:rPr>
          <w:rFonts w:ascii="宋体" w:hAnsi="宋体"/>
          <w:kern w:val="0"/>
          <w:szCs w:val="21"/>
        </w:rPr>
      </w:pPr>
      <w:r>
        <w:rPr>
          <w:rFonts w:ascii="宋体" w:hAnsi="宋体"/>
          <w:kern w:val="0"/>
          <w:szCs w:val="21"/>
        </w:rPr>
        <w:t xml:space="preserve">7.1.2 </w:t>
      </w:r>
      <w:r>
        <w:rPr>
          <w:rFonts w:hint="eastAsia" w:ascii="宋体" w:hAnsi="宋体"/>
          <w:kern w:val="0"/>
          <w:szCs w:val="21"/>
        </w:rPr>
        <w:t>发包人可以要求设计人提交专用合同条款约定的具体形式的</w:t>
      </w:r>
      <w:r>
        <w:rPr>
          <w:rFonts w:hint="eastAsia" w:ascii="宋体" w:hAnsi="宋体" w:cs="Courier New"/>
          <w:szCs w:val="21"/>
        </w:rPr>
        <w:t>电子版设计文件</w:t>
      </w:r>
      <w:r>
        <w:rPr>
          <w:rFonts w:hint="eastAsia" w:ascii="宋体" w:hAnsi="宋体"/>
          <w:kern w:val="0"/>
          <w:szCs w:val="21"/>
        </w:rPr>
        <w:t>。</w:t>
      </w:r>
    </w:p>
    <w:p w14:paraId="7A819B06">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7.2 </w:t>
      </w:r>
      <w:r>
        <w:rPr>
          <w:rFonts w:hint="eastAsia" w:ascii="宋体" w:hAnsi="宋体"/>
          <w:b/>
          <w:sz w:val="21"/>
          <w:szCs w:val="21"/>
        </w:rPr>
        <w:t>工程设计文件的交付方式</w:t>
      </w:r>
    </w:p>
    <w:p w14:paraId="2BE3E8BF">
      <w:pPr>
        <w:spacing w:line="360" w:lineRule="auto"/>
        <w:ind w:firstLine="420" w:firstLineChars="200"/>
        <w:jc w:val="left"/>
        <w:rPr>
          <w:rFonts w:ascii="宋体" w:hAnsi="宋体"/>
          <w:kern w:val="0"/>
          <w:szCs w:val="21"/>
        </w:rPr>
      </w:pPr>
      <w:r>
        <w:rPr>
          <w:rFonts w:hint="eastAsia" w:ascii="宋体" w:hAnsi="宋体"/>
          <w:kern w:val="0"/>
          <w:szCs w:val="21"/>
        </w:rPr>
        <w:t>设计人交付工程设计文件给发包人，发包人应当出具书面签收单，内容包括图纸名称、图纸内容、图纸形式、份数、提交和签收日期、提交人与接收人的亲笔签名。</w:t>
      </w:r>
    </w:p>
    <w:p w14:paraId="34C4067F">
      <w:pPr>
        <w:pStyle w:val="5"/>
        <w:spacing w:before="120" w:after="120" w:line="360" w:lineRule="auto"/>
        <w:ind w:firstLine="422" w:firstLineChars="200"/>
        <w:rPr>
          <w:rFonts w:ascii="宋体" w:hAnsi="宋体"/>
          <w:sz w:val="21"/>
          <w:szCs w:val="21"/>
        </w:rPr>
      </w:pPr>
      <w:r>
        <w:rPr>
          <w:rFonts w:ascii="宋体" w:hAnsi="宋体"/>
          <w:b/>
          <w:sz w:val="21"/>
          <w:szCs w:val="21"/>
        </w:rPr>
        <w:t xml:space="preserve">7.3 </w:t>
      </w:r>
      <w:r>
        <w:rPr>
          <w:rFonts w:hint="eastAsia" w:ascii="宋体" w:hAnsi="宋体"/>
          <w:b/>
          <w:sz w:val="21"/>
          <w:szCs w:val="21"/>
        </w:rPr>
        <w:t>工程设计文件交付的时间和份数</w:t>
      </w:r>
    </w:p>
    <w:p w14:paraId="2715E855">
      <w:pPr>
        <w:spacing w:line="360" w:lineRule="auto"/>
        <w:ind w:firstLine="420" w:firstLineChars="200"/>
        <w:jc w:val="left"/>
        <w:rPr>
          <w:rFonts w:ascii="宋体" w:hAnsi="宋体"/>
          <w:kern w:val="0"/>
          <w:szCs w:val="21"/>
        </w:rPr>
      </w:pPr>
      <w:r>
        <w:rPr>
          <w:rFonts w:hint="eastAsia" w:ascii="宋体" w:hAnsi="宋体"/>
          <w:kern w:val="0"/>
          <w:szCs w:val="21"/>
        </w:rPr>
        <w:t>工程设计文件交付的名称、时间和份数在专用合同条款附件</w:t>
      </w:r>
      <w:r>
        <w:rPr>
          <w:rFonts w:ascii="宋体" w:hAnsi="宋体"/>
          <w:kern w:val="0"/>
          <w:szCs w:val="21"/>
        </w:rPr>
        <w:t>3</w:t>
      </w:r>
      <w:r>
        <w:rPr>
          <w:rFonts w:hint="eastAsia" w:ascii="宋体" w:hAnsi="宋体"/>
          <w:kern w:val="0"/>
          <w:szCs w:val="21"/>
        </w:rPr>
        <w:t>中约定。</w:t>
      </w:r>
    </w:p>
    <w:p w14:paraId="64FAB55F">
      <w:pPr>
        <w:pStyle w:val="4"/>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751866B8">
      <w:pPr>
        <w:spacing w:line="360" w:lineRule="auto"/>
        <w:ind w:firstLine="420" w:firstLineChars="200"/>
        <w:rPr>
          <w:rFonts w:ascii="宋体" w:hAnsi="宋体"/>
          <w:szCs w:val="21"/>
        </w:rPr>
      </w:pPr>
      <w:r>
        <w:rPr>
          <w:rFonts w:ascii="宋体" w:hAnsi="宋体"/>
          <w:szCs w:val="21"/>
        </w:rPr>
        <w:t xml:space="preserve">8.1 </w:t>
      </w:r>
      <w:r>
        <w:rPr>
          <w:rFonts w:hint="eastAsia" w:ascii="宋体" w:hAnsi="宋体"/>
          <w:szCs w:val="21"/>
        </w:rPr>
        <w:t>设计人的工程设计文件应报发包人审查同意。审查的范围和内容在发包人要求中约定。审查的具体标准应符合法律规定、技术标准要求和本合同约定。</w:t>
      </w:r>
    </w:p>
    <w:p w14:paraId="5BC1833B">
      <w:pPr>
        <w:spacing w:line="360" w:lineRule="auto"/>
        <w:ind w:firstLine="420" w:firstLineChars="200"/>
        <w:rPr>
          <w:rFonts w:ascii="宋体" w:hAnsi="宋体"/>
          <w:szCs w:val="21"/>
        </w:rPr>
      </w:pPr>
      <w:r>
        <w:rPr>
          <w:rFonts w:hint="eastAsia" w:ascii="宋体" w:hAnsi="宋体"/>
          <w:szCs w:val="21"/>
        </w:rPr>
        <w:t>除专用合同条款对期限另有约定外，自发包人收到设计人的工程设计文件以及设计人的通知之日起，发包人对设计人的工程设计文件审查期不超过</w:t>
      </w:r>
      <w:r>
        <w:rPr>
          <w:rFonts w:ascii="宋体" w:hAnsi="宋体"/>
          <w:szCs w:val="21"/>
        </w:rPr>
        <w:t>15</w:t>
      </w:r>
      <w:r>
        <w:rPr>
          <w:rFonts w:hint="eastAsia" w:ascii="宋体" w:hAnsi="宋体"/>
          <w:szCs w:val="21"/>
        </w:rPr>
        <w:t>天。</w:t>
      </w:r>
    </w:p>
    <w:p w14:paraId="620543E5">
      <w:pPr>
        <w:spacing w:line="360" w:lineRule="auto"/>
        <w:ind w:firstLine="420" w:firstLineChars="200"/>
        <w:rPr>
          <w:rFonts w:ascii="宋体" w:hAnsi="宋体"/>
          <w:szCs w:val="21"/>
        </w:rPr>
      </w:pPr>
      <w:r>
        <w:rPr>
          <w:rFonts w:hint="eastAsia" w:ascii="宋体" w:hAnsi="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14:paraId="1AEB32C4">
      <w:pPr>
        <w:spacing w:line="360" w:lineRule="auto"/>
        <w:ind w:firstLine="420" w:firstLineChars="200"/>
        <w:rPr>
          <w:rFonts w:ascii="宋体" w:hAnsi="宋体"/>
          <w:szCs w:val="21"/>
        </w:rPr>
      </w:pPr>
      <w:r>
        <w:rPr>
          <w:rFonts w:hint="eastAsia" w:ascii="宋体" w:hAnsi="宋体"/>
          <w:szCs w:val="21"/>
        </w:rPr>
        <w:t>合同约定的审查期满，发包人没有做出审查结论也没有提出异议的，视为设计人的工程设计文件已获发包人同意。</w:t>
      </w:r>
    </w:p>
    <w:p w14:paraId="75779DD3">
      <w:pPr>
        <w:spacing w:line="360" w:lineRule="auto"/>
        <w:ind w:firstLine="420" w:firstLineChars="200"/>
        <w:rPr>
          <w:rFonts w:ascii="宋体" w:hAnsi="宋体"/>
          <w:szCs w:val="21"/>
        </w:rPr>
      </w:pPr>
      <w:r>
        <w:rPr>
          <w:rFonts w:ascii="宋体" w:hAnsi="宋体"/>
          <w:szCs w:val="21"/>
        </w:rPr>
        <w:t xml:space="preserve">8.2 </w:t>
      </w:r>
      <w:r>
        <w:rPr>
          <w:rFonts w:hint="eastAsia" w:ascii="宋体" w:hAnsi="宋体"/>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宋体" w:hAnsi="宋体"/>
          <w:szCs w:val="21"/>
        </w:rPr>
        <w:t>11</w:t>
      </w:r>
      <w:r>
        <w:rPr>
          <w:rFonts w:hint="eastAsia" w:ascii="宋体" w:hAnsi="宋体"/>
          <w:szCs w:val="21"/>
        </w:rPr>
        <w:t>条〔工程设计变更与索赔〕的约定，向设计人另行支付费用。</w:t>
      </w:r>
    </w:p>
    <w:p w14:paraId="175E1602">
      <w:pPr>
        <w:spacing w:line="360" w:lineRule="auto"/>
        <w:ind w:firstLine="420" w:firstLineChars="200"/>
        <w:rPr>
          <w:rFonts w:ascii="宋体" w:hAnsi="宋体"/>
          <w:szCs w:val="21"/>
        </w:rPr>
      </w:pPr>
      <w:r>
        <w:rPr>
          <w:rFonts w:ascii="宋体" w:hAnsi="宋体"/>
          <w:szCs w:val="21"/>
        </w:rPr>
        <w:t xml:space="preserve">8.3 </w:t>
      </w:r>
      <w:r>
        <w:rPr>
          <w:rFonts w:hint="eastAsia" w:ascii="宋体" w:hAnsi="宋体"/>
          <w:szCs w:val="21"/>
        </w:rPr>
        <w:t>工程</w:t>
      </w:r>
      <w:r>
        <w:rPr>
          <w:rStyle w:val="14"/>
          <w:rFonts w:hint="eastAsia" w:ascii="宋体" w:hAnsi="宋体"/>
          <w:vanish/>
        </w:rPr>
        <w:t>（</w:t>
      </w:r>
      <w:r>
        <w:rPr>
          <w:rFonts w:hint="eastAsia" w:ascii="宋体" w:hAnsi="宋体"/>
          <w:szCs w:val="21"/>
        </w:rPr>
        <w:t>设计文件需政府有关部门审查或批准的，发包人应在审查同意设计人的工程设计文件后在专用合同条款约定的期限内，向政府有关部门报送工程设计文件，设计人应予以协助。</w:t>
      </w:r>
    </w:p>
    <w:p w14:paraId="2AB45182">
      <w:pPr>
        <w:spacing w:line="360" w:lineRule="auto"/>
        <w:ind w:firstLine="420" w:firstLineChars="200"/>
        <w:rPr>
          <w:rFonts w:ascii="宋体" w:hAnsi="宋体"/>
          <w:szCs w:val="21"/>
        </w:rPr>
      </w:pPr>
      <w:r>
        <w:rPr>
          <w:rFonts w:hint="eastAsia" w:ascii="宋体" w:hAnsi="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宋体" w:hAnsi="宋体"/>
          <w:szCs w:val="21"/>
        </w:rPr>
        <w:t>11</w:t>
      </w:r>
      <w:r>
        <w:rPr>
          <w:rFonts w:hint="eastAsia" w:ascii="宋体" w:hAnsi="宋体"/>
          <w:szCs w:val="21"/>
        </w:rPr>
        <w:t>条〔工程设计变更与索赔〕的约定，向设计人另行支付费用。</w:t>
      </w:r>
    </w:p>
    <w:p w14:paraId="489F2999">
      <w:pPr>
        <w:spacing w:line="360" w:lineRule="auto"/>
        <w:ind w:firstLine="420" w:firstLineChars="200"/>
        <w:rPr>
          <w:rFonts w:ascii="宋体" w:hAnsi="宋体"/>
          <w:szCs w:val="21"/>
        </w:rPr>
      </w:pPr>
      <w:r>
        <w:rPr>
          <w:rFonts w:ascii="宋体" w:hAnsi="宋体"/>
          <w:szCs w:val="21"/>
        </w:rPr>
        <w:t xml:space="preserve">8.4 </w:t>
      </w:r>
      <w:r>
        <w:rPr>
          <w:rFonts w:hint="eastAsia" w:ascii="宋体" w:hAnsi="宋体"/>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1DA6DF4">
      <w:pPr>
        <w:spacing w:line="360" w:lineRule="auto"/>
        <w:ind w:firstLine="420" w:firstLineChars="200"/>
        <w:rPr>
          <w:rFonts w:ascii="宋体" w:hAnsi="宋体"/>
          <w:szCs w:val="21"/>
        </w:rPr>
      </w:pPr>
      <w:r>
        <w:rPr>
          <w:rFonts w:hint="eastAsia" w:ascii="宋体" w:hAnsi="宋体"/>
          <w:szCs w:val="21"/>
        </w:rPr>
        <w:t>设计人按第</w:t>
      </w:r>
      <w:r>
        <w:rPr>
          <w:rFonts w:ascii="宋体" w:hAnsi="宋体"/>
          <w:szCs w:val="21"/>
        </w:rPr>
        <w:t>7</w:t>
      </w:r>
      <w:r>
        <w:rPr>
          <w:rFonts w:hint="eastAsia" w:ascii="宋体" w:hAnsi="宋体"/>
          <w:szCs w:val="21"/>
        </w:rPr>
        <w:t>条〔工程设计文件交付〕的约定向发包人提交工程设计文件，有义务参加发包人组织的设计审查会议，向审查者介绍、解答、解释其工程设计文件，并提供有关补充资料。</w:t>
      </w:r>
    </w:p>
    <w:p w14:paraId="730EA1CD">
      <w:pPr>
        <w:spacing w:line="360" w:lineRule="auto"/>
        <w:ind w:firstLine="420" w:firstLineChars="200"/>
        <w:rPr>
          <w:rFonts w:ascii="宋体" w:hAnsi="宋体"/>
          <w:szCs w:val="21"/>
        </w:rPr>
      </w:pPr>
      <w:r>
        <w:rPr>
          <w:rFonts w:hint="eastAsia" w:ascii="宋体" w:hAnsi="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3523B88C">
      <w:pPr>
        <w:spacing w:line="360" w:lineRule="auto"/>
        <w:ind w:firstLine="420" w:firstLineChars="200"/>
        <w:rPr>
          <w:rFonts w:ascii="宋体" w:hAnsi="宋体"/>
          <w:szCs w:val="21"/>
        </w:rPr>
      </w:pPr>
      <w:r>
        <w:rPr>
          <w:rFonts w:ascii="宋体" w:hAnsi="宋体"/>
          <w:szCs w:val="21"/>
        </w:rPr>
        <w:t xml:space="preserve">8.5 </w:t>
      </w:r>
      <w:r>
        <w:rPr>
          <w:rFonts w:hint="eastAsia" w:ascii="宋体" w:hAnsi="宋体"/>
          <w:szCs w:val="21"/>
        </w:rPr>
        <w:t>因设计人原因，未能按第</w:t>
      </w:r>
      <w:r>
        <w:rPr>
          <w:rFonts w:ascii="宋体" w:hAnsi="宋体"/>
          <w:szCs w:val="21"/>
        </w:rPr>
        <w:t>7</w:t>
      </w:r>
      <w:r>
        <w:rPr>
          <w:rFonts w:hint="eastAsia" w:ascii="宋体" w:hAnsi="宋体"/>
          <w:szCs w:val="21"/>
        </w:rPr>
        <w:t>条〔工程设计文件交付〕约定的时间向发包人提交工程设计文件，致使工程设计文件审查无法进行或无法按期进行，造成设计周期延长、窝工损失及发包人增加费用的，设计人应</w:t>
      </w:r>
      <w:r>
        <w:rPr>
          <w:rFonts w:hint="eastAsia" w:ascii="宋体" w:hAnsi="宋体"/>
          <w:kern w:val="0"/>
          <w:szCs w:val="21"/>
        </w:rPr>
        <w:t>按第</w:t>
      </w:r>
      <w:r>
        <w:rPr>
          <w:rFonts w:ascii="宋体" w:hAnsi="宋体"/>
          <w:kern w:val="0"/>
          <w:szCs w:val="21"/>
        </w:rPr>
        <w:t>14.2</w:t>
      </w:r>
      <w:r>
        <w:rPr>
          <w:rFonts w:hint="eastAsia" w:ascii="宋体" w:hAnsi="宋体"/>
          <w:kern w:val="0"/>
          <w:szCs w:val="21"/>
        </w:rPr>
        <w:t>款〔设计人违约责任〕的约定承担责任</w:t>
      </w:r>
      <w:r>
        <w:rPr>
          <w:rFonts w:hint="eastAsia" w:ascii="宋体" w:hAnsi="宋体"/>
          <w:szCs w:val="21"/>
        </w:rPr>
        <w:t>。</w:t>
      </w:r>
    </w:p>
    <w:p w14:paraId="174ACB37">
      <w:pPr>
        <w:spacing w:line="360" w:lineRule="auto"/>
        <w:ind w:firstLine="420" w:firstLineChars="200"/>
        <w:rPr>
          <w:rFonts w:ascii="宋体" w:hAnsi="宋体"/>
          <w:szCs w:val="21"/>
        </w:rPr>
      </w:pPr>
      <w:r>
        <w:rPr>
          <w:rFonts w:hint="eastAsia" w:ascii="宋体" w:hAnsi="宋体"/>
          <w:szCs w:val="21"/>
        </w:rPr>
        <w:t>因发包人原因，致使工程设计文件审查无法进行或无法按期进行，造成设计周期延长、窝工损失及设计人增加的费用，由发包人承担。</w:t>
      </w:r>
    </w:p>
    <w:p w14:paraId="5B1A5441">
      <w:pPr>
        <w:spacing w:line="360" w:lineRule="auto"/>
        <w:ind w:firstLine="420" w:firstLineChars="200"/>
        <w:jc w:val="left"/>
        <w:rPr>
          <w:rFonts w:ascii="宋体" w:hAnsi="宋体"/>
          <w:kern w:val="0"/>
          <w:szCs w:val="21"/>
        </w:rPr>
      </w:pPr>
      <w:r>
        <w:rPr>
          <w:rFonts w:ascii="宋体" w:hAnsi="宋体"/>
          <w:szCs w:val="21"/>
        </w:rPr>
        <w:t xml:space="preserve">8.6 </w:t>
      </w:r>
      <w:r>
        <w:rPr>
          <w:rFonts w:hint="eastAsia" w:ascii="宋体" w:hAnsi="宋体"/>
          <w:kern w:val="0"/>
          <w:szCs w:val="21"/>
        </w:rPr>
        <w:t>因设计人原因造成工程设计文件不合格致使工程设计文件审查无法通过的，发包人有权要求设计人采取补救措施，直至达到合同要求的质量标准，并按第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291EBDFA">
      <w:pPr>
        <w:spacing w:line="360" w:lineRule="auto"/>
        <w:ind w:firstLine="420" w:firstLineChars="200"/>
        <w:rPr>
          <w:rFonts w:ascii="宋体" w:hAnsi="宋体"/>
          <w:kern w:val="0"/>
          <w:szCs w:val="21"/>
        </w:rPr>
      </w:pPr>
      <w:r>
        <w:rPr>
          <w:rFonts w:hint="eastAsia" w:ascii="宋体" w:hAnsi="宋体"/>
          <w:kern w:val="0"/>
          <w:szCs w:val="21"/>
        </w:rPr>
        <w:t>因发包人原因造成工程设计文件不合格致使工程设计文件审查无法通过的，由此增加的设计费用和（或）延长的设计周期由发包人承担。</w:t>
      </w:r>
    </w:p>
    <w:p w14:paraId="78847AF0">
      <w:pPr>
        <w:spacing w:line="360" w:lineRule="auto"/>
        <w:ind w:firstLine="420" w:firstLineChars="200"/>
        <w:rPr>
          <w:rFonts w:ascii="宋体" w:hAnsi="宋体"/>
          <w:szCs w:val="21"/>
        </w:rPr>
      </w:pPr>
      <w:r>
        <w:rPr>
          <w:rFonts w:ascii="宋体" w:hAnsi="宋体"/>
          <w:kern w:val="0"/>
          <w:szCs w:val="21"/>
        </w:rPr>
        <w:t xml:space="preserve">8.7 </w:t>
      </w:r>
      <w:r>
        <w:rPr>
          <w:rFonts w:hint="eastAsia" w:ascii="宋体" w:hAnsi="宋体"/>
          <w:kern w:val="0"/>
          <w:szCs w:val="21"/>
        </w:rPr>
        <w:t>工程设计文件的审查，不减轻或免除设计人依据法律应当承担的责任。</w:t>
      </w:r>
    </w:p>
    <w:p w14:paraId="65CC837E">
      <w:pPr>
        <w:pStyle w:val="4"/>
        <w:spacing w:before="120" w:after="120"/>
        <w:rPr>
          <w:rFonts w:ascii="宋体" w:hAnsi="宋体"/>
          <w:b w:val="0"/>
          <w:szCs w:val="21"/>
        </w:rPr>
      </w:pPr>
      <w:r>
        <w:rPr>
          <w:rFonts w:ascii="宋体" w:hAnsi="宋体"/>
          <w:b w:val="0"/>
          <w:szCs w:val="21"/>
        </w:rPr>
        <w:t xml:space="preserve">9. </w:t>
      </w:r>
      <w:r>
        <w:rPr>
          <w:rFonts w:hint="eastAsia" w:ascii="宋体" w:hAnsi="宋体"/>
          <w:b w:val="0"/>
          <w:szCs w:val="21"/>
        </w:rPr>
        <w:t>施工现场配合服务</w:t>
      </w:r>
    </w:p>
    <w:p w14:paraId="4DF79839">
      <w:pPr>
        <w:spacing w:line="360" w:lineRule="auto"/>
        <w:ind w:firstLine="420" w:firstLineChars="200"/>
        <w:jc w:val="left"/>
        <w:rPr>
          <w:rFonts w:ascii="宋体" w:hAnsi="宋体"/>
          <w:kern w:val="0"/>
          <w:szCs w:val="21"/>
        </w:rPr>
      </w:pPr>
      <w:r>
        <w:rPr>
          <w:rFonts w:ascii="宋体" w:hAnsi="宋体"/>
          <w:kern w:val="0"/>
          <w:szCs w:val="21"/>
        </w:rPr>
        <w:t xml:space="preserve">9.1 </w:t>
      </w:r>
      <w:r>
        <w:rPr>
          <w:rFonts w:hint="eastAsia" w:ascii="宋体" w:hAnsi="宋体"/>
          <w:kern w:val="0"/>
          <w:szCs w:val="21"/>
        </w:rPr>
        <w:t>除专用合同条款另有约定外，发包人应为设计人派赴现场的工作人员提供工作、生活及交通等方面的便利条件。</w:t>
      </w:r>
    </w:p>
    <w:p w14:paraId="2C8315B4">
      <w:pPr>
        <w:spacing w:line="360" w:lineRule="auto"/>
        <w:ind w:firstLine="420" w:firstLineChars="200"/>
        <w:jc w:val="left"/>
        <w:rPr>
          <w:rFonts w:ascii="宋体" w:hAnsi="宋体"/>
          <w:kern w:val="0"/>
          <w:szCs w:val="21"/>
        </w:rPr>
      </w:pPr>
      <w:r>
        <w:rPr>
          <w:rFonts w:ascii="宋体" w:hAnsi="宋体"/>
          <w:kern w:val="0"/>
          <w:szCs w:val="21"/>
        </w:rPr>
        <w:t xml:space="preserve">9.2 </w:t>
      </w:r>
      <w:r>
        <w:rPr>
          <w:rFonts w:hint="eastAsia" w:ascii="宋体" w:hAnsi="宋体"/>
          <w:kern w:val="0"/>
          <w:szCs w:val="21"/>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C0F8955">
      <w:pPr>
        <w:pStyle w:val="4"/>
        <w:keepNext w:val="0"/>
        <w:keepLines w:val="0"/>
        <w:autoSpaceDE w:val="0"/>
        <w:autoSpaceDN w:val="0"/>
        <w:spacing w:before="120" w:after="120"/>
        <w:rPr>
          <w:rFonts w:ascii="宋体" w:hAnsi="宋体"/>
          <w:b w:val="0"/>
          <w:szCs w:val="21"/>
        </w:rPr>
      </w:pPr>
      <w:bookmarkStart w:id="114" w:name="_Toc351203567"/>
      <w:r>
        <w:rPr>
          <w:rFonts w:ascii="宋体" w:hAnsi="宋体"/>
          <w:b w:val="0"/>
          <w:szCs w:val="21"/>
        </w:rPr>
        <w:t xml:space="preserve">10. </w:t>
      </w:r>
      <w:r>
        <w:rPr>
          <w:rFonts w:hint="eastAsia" w:ascii="宋体" w:hAnsi="宋体"/>
          <w:b w:val="0"/>
          <w:szCs w:val="21"/>
        </w:rPr>
        <w:t>合同价款与支付</w:t>
      </w:r>
    </w:p>
    <w:p w14:paraId="6455CFCA">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10.1 </w:t>
      </w:r>
      <w:r>
        <w:rPr>
          <w:rFonts w:hint="eastAsia" w:ascii="宋体" w:hAnsi="宋体"/>
          <w:b/>
          <w:sz w:val="21"/>
          <w:szCs w:val="21"/>
        </w:rPr>
        <w:t>合同价款组成</w:t>
      </w:r>
    </w:p>
    <w:p w14:paraId="690566DD">
      <w:pPr>
        <w:pStyle w:val="5"/>
        <w:spacing w:before="120" w:after="120" w:line="360" w:lineRule="auto"/>
        <w:ind w:firstLine="420" w:firstLineChars="200"/>
        <w:rPr>
          <w:rFonts w:ascii="宋体" w:hAnsi="宋体"/>
          <w:sz w:val="21"/>
          <w:szCs w:val="21"/>
        </w:rPr>
      </w:pPr>
      <w:r>
        <w:rPr>
          <w:rFonts w:hint="eastAsia" w:ascii="宋体" w:hAnsi="宋体"/>
          <w:sz w:val="21"/>
          <w:szCs w:val="21"/>
        </w:rPr>
        <w:t>发包人和设计人应当在专用合同条款附件</w:t>
      </w:r>
      <w:r>
        <w:rPr>
          <w:rFonts w:ascii="宋体" w:hAnsi="宋体"/>
          <w:sz w:val="21"/>
          <w:szCs w:val="21"/>
        </w:rPr>
        <w:t>6</w:t>
      </w:r>
      <w:r>
        <w:rPr>
          <w:rFonts w:hint="eastAsia" w:ascii="宋体" w:hAnsi="宋体"/>
          <w:sz w:val="21"/>
          <w:szCs w:val="21"/>
        </w:rPr>
        <w:t>中明确约定合同价款各组成部分的具体数额，主要包括：</w:t>
      </w:r>
    </w:p>
    <w:p w14:paraId="3421D257">
      <w:pPr>
        <w:pStyle w:val="5"/>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（1）工程设计基本服务费用；</w:t>
      </w:r>
    </w:p>
    <w:p w14:paraId="4580C329">
      <w:pPr>
        <w:pStyle w:val="5"/>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（2）工程设计其他服务费用；</w:t>
      </w:r>
    </w:p>
    <w:p w14:paraId="59A75587">
      <w:pPr>
        <w:autoSpaceDE w:val="0"/>
        <w:autoSpaceDN w:val="0"/>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）在未签订合同前发包人已经同意或接受或已经使用的设计人为发包人所做的各项工作的相应费用等。</w:t>
      </w:r>
    </w:p>
    <w:p w14:paraId="4EAA3A05">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10.2 </w:t>
      </w:r>
      <w:r>
        <w:rPr>
          <w:rFonts w:hint="eastAsia" w:ascii="宋体" w:hAnsi="宋体"/>
          <w:b/>
          <w:sz w:val="21"/>
          <w:szCs w:val="21"/>
        </w:rPr>
        <w:t>合同价格形式</w:t>
      </w:r>
    </w:p>
    <w:p w14:paraId="0D2D390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发包人和设计人应在合同协议书中选择下列一种合同价格形式：</w:t>
      </w:r>
      <w:r>
        <w:rPr>
          <w:rFonts w:ascii="宋体" w:hAnsi="宋体"/>
          <w:kern w:val="0"/>
          <w:szCs w:val="21"/>
        </w:rPr>
        <w:t xml:space="preserve"> </w:t>
      </w:r>
    </w:p>
    <w:p w14:paraId="6B579E6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w:t>
      </w:r>
    </w:p>
    <w:p w14:paraId="01B161D8">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szCs w:val="21"/>
        </w:rPr>
        <w:t>在约定的范围内合同单价不作调整</w:t>
      </w:r>
      <w:r>
        <w:rPr>
          <w:rFonts w:hint="eastAsia" w:ascii="宋体" w:hAnsi="宋体"/>
          <w:kern w:val="0"/>
          <w:szCs w:val="21"/>
        </w:rPr>
        <w:t>。合同当事人应在专用合同条款中约定单价包含的风险范围和风险费用的计算方法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w:t>
      </w:r>
    </w:p>
    <w:p w14:paraId="7EA1DB0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w:t>
      </w:r>
    </w:p>
    <w:p w14:paraId="675B0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总价合同是指合同当事人约定以发包人提供的上一阶段工程设计文件及有关条件进行合同价格计算、调整和确认的建设工程设计合同，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w:t>
      </w:r>
    </w:p>
    <w:p w14:paraId="742D829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）其它价格形式</w:t>
      </w:r>
    </w:p>
    <w:p w14:paraId="05639BC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3F749CB1">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10.3 </w:t>
      </w:r>
      <w:r>
        <w:rPr>
          <w:rFonts w:hint="eastAsia" w:ascii="宋体" w:hAnsi="宋体"/>
          <w:b/>
          <w:sz w:val="21"/>
          <w:szCs w:val="21"/>
        </w:rPr>
        <w:t>定金或预付款</w:t>
      </w:r>
    </w:p>
    <w:p w14:paraId="67540B3E">
      <w:pPr>
        <w:spacing w:line="360" w:lineRule="auto"/>
        <w:ind w:firstLine="420" w:firstLineChars="200"/>
        <w:jc w:val="left"/>
        <w:rPr>
          <w:rFonts w:ascii="宋体" w:hAnsi="宋体"/>
          <w:kern w:val="0"/>
          <w:szCs w:val="21"/>
        </w:rPr>
      </w:pPr>
      <w:r>
        <w:rPr>
          <w:rFonts w:ascii="宋体" w:hAnsi="宋体"/>
          <w:szCs w:val="21"/>
        </w:rPr>
        <w:t xml:space="preserve">10.3.1 </w:t>
      </w:r>
      <w:r>
        <w:rPr>
          <w:rFonts w:hint="eastAsia" w:ascii="宋体" w:hAnsi="宋体"/>
          <w:kern w:val="0"/>
          <w:szCs w:val="21"/>
        </w:rPr>
        <w:t>定金或预付款的比例</w:t>
      </w:r>
    </w:p>
    <w:p w14:paraId="404891D9">
      <w:pPr>
        <w:spacing w:line="360" w:lineRule="auto"/>
        <w:ind w:firstLine="420" w:firstLineChars="200"/>
        <w:jc w:val="left"/>
        <w:rPr>
          <w:rFonts w:ascii="宋体" w:hAnsi="宋体"/>
          <w:kern w:val="0"/>
          <w:szCs w:val="21"/>
        </w:rPr>
      </w:pPr>
      <w:r>
        <w:rPr>
          <w:rFonts w:hint="eastAsia" w:ascii="宋体" w:hAnsi="宋体"/>
          <w:kern w:val="0"/>
          <w:szCs w:val="21"/>
        </w:rPr>
        <w:t>定金的比例不应超过合同总价款的</w:t>
      </w:r>
      <w:r>
        <w:rPr>
          <w:rFonts w:ascii="宋体" w:hAnsi="宋体"/>
          <w:kern w:val="0"/>
          <w:szCs w:val="21"/>
        </w:rPr>
        <w:t>20%</w:t>
      </w:r>
      <w:r>
        <w:rPr>
          <w:rFonts w:hint="eastAsia" w:ascii="宋体" w:hAnsi="宋体"/>
          <w:kern w:val="0"/>
          <w:szCs w:val="21"/>
        </w:rPr>
        <w:t>。预付款的比例由发包人与设计人协商确定，一般不低于合同总价款的</w:t>
      </w:r>
      <w:r>
        <w:rPr>
          <w:rFonts w:ascii="宋体" w:hAnsi="宋体"/>
          <w:kern w:val="0"/>
          <w:szCs w:val="21"/>
        </w:rPr>
        <w:t>20%</w:t>
      </w:r>
      <w:r>
        <w:rPr>
          <w:rFonts w:hint="eastAsia" w:ascii="宋体" w:hAnsi="宋体"/>
          <w:kern w:val="0"/>
          <w:szCs w:val="21"/>
        </w:rPr>
        <w:t>。</w:t>
      </w:r>
    </w:p>
    <w:p w14:paraId="1353AF7F">
      <w:pPr>
        <w:spacing w:line="360" w:lineRule="auto"/>
        <w:ind w:firstLine="420" w:firstLineChars="200"/>
        <w:jc w:val="left"/>
        <w:rPr>
          <w:rFonts w:ascii="宋体" w:hAnsi="宋体"/>
          <w:kern w:val="0"/>
          <w:szCs w:val="21"/>
        </w:rPr>
      </w:pPr>
      <w:r>
        <w:rPr>
          <w:rFonts w:ascii="宋体" w:hAnsi="宋体"/>
          <w:szCs w:val="21"/>
        </w:rPr>
        <w:t xml:space="preserve">10.3.2 </w:t>
      </w:r>
      <w:r>
        <w:rPr>
          <w:rFonts w:hint="eastAsia" w:ascii="宋体" w:hAnsi="宋体"/>
          <w:szCs w:val="21"/>
        </w:rPr>
        <w:t>定金或预付款的支付</w:t>
      </w:r>
    </w:p>
    <w:p w14:paraId="45ED5B36">
      <w:pPr>
        <w:spacing w:line="360" w:lineRule="auto"/>
        <w:ind w:firstLine="420" w:firstLineChars="200"/>
        <w:jc w:val="left"/>
        <w:rPr>
          <w:rFonts w:ascii="宋体" w:hAnsi="宋体"/>
          <w:kern w:val="0"/>
          <w:szCs w:val="21"/>
        </w:rPr>
      </w:pPr>
      <w:r>
        <w:rPr>
          <w:rFonts w:hint="eastAsia" w:ascii="宋体" w:hAnsi="宋体"/>
          <w:kern w:val="0"/>
          <w:szCs w:val="21"/>
        </w:rPr>
        <w:t>定金或预付款的支付按照专用合同条款约定执行，但最迟应在开始设计通知载明的开始设计日期前专用合同条款约定的期限内支付。</w:t>
      </w:r>
    </w:p>
    <w:p w14:paraId="53D9E9A8">
      <w:pPr>
        <w:spacing w:line="360" w:lineRule="auto"/>
        <w:ind w:firstLine="420" w:firstLineChars="200"/>
        <w:jc w:val="left"/>
        <w:rPr>
          <w:rFonts w:ascii="宋体" w:hAnsi="宋体"/>
          <w:kern w:val="0"/>
          <w:szCs w:val="21"/>
        </w:rPr>
      </w:pPr>
      <w:r>
        <w:rPr>
          <w:rFonts w:hint="eastAsia" w:ascii="宋体" w:hAnsi="宋体"/>
          <w:kern w:val="0"/>
          <w:szCs w:val="21"/>
        </w:rPr>
        <w:t>发包人逾期支付定金或预付款超过专用合同条款约定的期限的，设计人有权向发包人发出要求支付定金或预付款的催告通知，发包人收到通知后</w:t>
      </w:r>
      <w:r>
        <w:rPr>
          <w:rFonts w:ascii="宋体" w:hAnsi="宋体"/>
          <w:kern w:val="0"/>
          <w:szCs w:val="21"/>
        </w:rPr>
        <w:t>7</w:t>
      </w:r>
      <w:r>
        <w:rPr>
          <w:rFonts w:hint="eastAsia" w:ascii="宋体" w:hAnsi="宋体"/>
          <w:kern w:val="0"/>
          <w:szCs w:val="21"/>
        </w:rPr>
        <w:t>天内仍未支付的，设计人有权不开始设计工作或暂停设计工作。</w:t>
      </w:r>
    </w:p>
    <w:p w14:paraId="18FEC828">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10.4 </w:t>
      </w:r>
      <w:r>
        <w:rPr>
          <w:rFonts w:hint="eastAsia" w:ascii="宋体" w:hAnsi="宋体"/>
          <w:b/>
          <w:sz w:val="21"/>
          <w:szCs w:val="21"/>
        </w:rPr>
        <w:t>进度款支付</w:t>
      </w:r>
    </w:p>
    <w:p w14:paraId="2F498CE7">
      <w:pPr>
        <w:adjustRightInd w:val="0"/>
        <w:spacing w:line="360" w:lineRule="auto"/>
        <w:ind w:firstLine="420" w:firstLineChars="200"/>
        <w:jc w:val="left"/>
        <w:rPr>
          <w:rFonts w:ascii="宋体" w:hAnsi="宋体"/>
          <w:kern w:val="0"/>
          <w:szCs w:val="21"/>
        </w:rPr>
      </w:pPr>
      <w:r>
        <w:rPr>
          <w:rFonts w:ascii="宋体" w:hAnsi="宋体"/>
          <w:szCs w:val="21"/>
        </w:rPr>
        <w:t xml:space="preserve">10.4.1 </w:t>
      </w:r>
      <w:r>
        <w:rPr>
          <w:rFonts w:hint="eastAsia" w:ascii="宋体" w:hAnsi="宋体"/>
          <w:szCs w:val="21"/>
        </w:rPr>
        <w:t>发包人应当按照专用合同条款附件</w:t>
      </w:r>
      <w:r>
        <w:rPr>
          <w:rFonts w:ascii="宋体" w:hAnsi="宋体"/>
          <w:kern w:val="0"/>
          <w:szCs w:val="21"/>
        </w:rPr>
        <w:t>6</w:t>
      </w:r>
      <w:r>
        <w:rPr>
          <w:rFonts w:hint="eastAsia" w:ascii="宋体" w:hAnsi="宋体"/>
          <w:szCs w:val="21"/>
        </w:rPr>
        <w:t>约定的付款条件及时向设计人支付进度款。</w:t>
      </w:r>
    </w:p>
    <w:p w14:paraId="2F3AC19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进度付款的修正</w:t>
      </w:r>
    </w:p>
    <w:p w14:paraId="7008ADD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在对已付进度款进行汇总和复核中发现错误、遗漏或重复的，发包人和设计人均有权提出修正申请。经发包人和设计人同意的修正，应在下期进度付款中支付或扣除。</w:t>
      </w:r>
    </w:p>
    <w:p w14:paraId="4E707E97">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10.5 </w:t>
      </w:r>
      <w:r>
        <w:rPr>
          <w:rFonts w:hint="eastAsia" w:ascii="宋体" w:hAnsi="宋体"/>
          <w:b/>
          <w:sz w:val="21"/>
          <w:szCs w:val="21"/>
        </w:rPr>
        <w:t>合同价款的结算与支付</w:t>
      </w:r>
    </w:p>
    <w:p w14:paraId="0F6F5591">
      <w:pPr>
        <w:spacing w:line="360" w:lineRule="auto"/>
        <w:ind w:firstLine="420" w:firstLineChars="200"/>
        <w:rPr>
          <w:rFonts w:ascii="宋体" w:hAnsi="宋体"/>
          <w:bCs/>
          <w:kern w:val="0"/>
          <w:szCs w:val="21"/>
        </w:rPr>
      </w:pPr>
      <w:r>
        <w:rPr>
          <w:rFonts w:ascii="宋体" w:hAnsi="宋体"/>
          <w:bCs/>
          <w:kern w:val="0"/>
          <w:szCs w:val="21"/>
        </w:rPr>
        <w:t xml:space="preserve">10.5.1 </w:t>
      </w:r>
      <w:r>
        <w:rPr>
          <w:rFonts w:hint="eastAsia" w:ascii="宋体" w:hAnsi="宋体"/>
          <w:bCs/>
          <w:kern w:val="0"/>
          <w:szCs w:val="21"/>
        </w:rPr>
        <w:t>对于采取固定总价形式的合同，发包人应当按照专用合同条款附件</w:t>
      </w:r>
      <w:r>
        <w:rPr>
          <w:rFonts w:ascii="宋体" w:hAnsi="宋体"/>
          <w:bCs/>
          <w:kern w:val="0"/>
          <w:szCs w:val="21"/>
        </w:rPr>
        <w:t>6</w:t>
      </w:r>
      <w:r>
        <w:rPr>
          <w:rFonts w:hint="eastAsia" w:ascii="宋体" w:hAnsi="宋体"/>
          <w:bCs/>
          <w:kern w:val="0"/>
          <w:szCs w:val="21"/>
        </w:rPr>
        <w:t>的约定及时支付尾款。</w:t>
      </w:r>
    </w:p>
    <w:p w14:paraId="2759BCEF">
      <w:pPr>
        <w:spacing w:line="360" w:lineRule="auto"/>
        <w:ind w:firstLine="420" w:firstLineChars="200"/>
        <w:rPr>
          <w:rFonts w:ascii="宋体" w:hAnsi="宋体"/>
          <w:kern w:val="0"/>
          <w:szCs w:val="21"/>
        </w:rPr>
      </w:pPr>
      <w:r>
        <w:rPr>
          <w:rFonts w:ascii="宋体" w:hAnsi="宋体"/>
          <w:kern w:val="0"/>
          <w:szCs w:val="21"/>
        </w:rPr>
        <w:t xml:space="preserve">10.5.2 </w:t>
      </w:r>
      <w:r>
        <w:rPr>
          <w:rFonts w:hint="eastAsia" w:ascii="宋体" w:hAnsi="宋体"/>
          <w:kern w:val="0"/>
          <w:szCs w:val="21"/>
        </w:rPr>
        <w:t>对于采取固定单价形式的合同，发包人与设计人应当按照专用合同条款附件</w:t>
      </w:r>
      <w:r>
        <w:rPr>
          <w:rFonts w:ascii="宋体" w:hAnsi="宋体"/>
          <w:kern w:val="0"/>
          <w:szCs w:val="21"/>
        </w:rPr>
        <w:t>6</w:t>
      </w:r>
      <w:r>
        <w:rPr>
          <w:rFonts w:hint="eastAsia" w:ascii="宋体" w:hAnsi="宋体"/>
          <w:kern w:val="0"/>
          <w:szCs w:val="21"/>
        </w:rPr>
        <w:t>约定的结算方式及时结清工程设计费，并将结清未支付的款项一次性支付给设计人。</w:t>
      </w:r>
    </w:p>
    <w:p w14:paraId="32527F38">
      <w:pPr>
        <w:spacing w:line="360" w:lineRule="auto"/>
        <w:ind w:firstLine="420" w:firstLineChars="200"/>
        <w:rPr>
          <w:rFonts w:ascii="宋体" w:hAnsi="宋体"/>
          <w:kern w:val="0"/>
          <w:szCs w:val="21"/>
        </w:rPr>
      </w:pPr>
      <w:r>
        <w:rPr>
          <w:rFonts w:ascii="宋体" w:hAnsi="宋体"/>
          <w:kern w:val="0"/>
          <w:szCs w:val="21"/>
        </w:rPr>
        <w:t xml:space="preserve">10.5.3 </w:t>
      </w:r>
      <w:r>
        <w:rPr>
          <w:rFonts w:hint="eastAsia" w:ascii="宋体" w:hAnsi="宋体"/>
          <w:kern w:val="0"/>
          <w:szCs w:val="21"/>
        </w:rPr>
        <w:t>对于采取其他价格形式的，也应按专用合同条款的约定及时结算和支付。</w:t>
      </w:r>
    </w:p>
    <w:p w14:paraId="4CFC8911">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10.6 </w:t>
      </w:r>
      <w:r>
        <w:rPr>
          <w:rFonts w:hint="eastAsia" w:ascii="宋体" w:hAnsi="宋体"/>
          <w:b/>
          <w:sz w:val="21"/>
          <w:szCs w:val="21"/>
        </w:rPr>
        <w:t>支付账户</w:t>
      </w:r>
    </w:p>
    <w:p w14:paraId="366688D4">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发包人应将合同价款支付至合同协议书中约定的设计人账户。</w:t>
      </w:r>
    </w:p>
    <w:p w14:paraId="5A4A4199">
      <w:pPr>
        <w:pStyle w:val="4"/>
        <w:spacing w:before="120" w:after="120"/>
        <w:rPr>
          <w:rFonts w:ascii="宋体" w:hAnsi="宋体"/>
          <w:b w:val="0"/>
          <w:szCs w:val="21"/>
        </w:rPr>
      </w:pPr>
      <w:r>
        <w:rPr>
          <w:rFonts w:ascii="宋体" w:hAnsi="宋体"/>
          <w:b w:val="0"/>
          <w:szCs w:val="21"/>
        </w:rPr>
        <w:t xml:space="preserve">11. </w:t>
      </w:r>
      <w:r>
        <w:rPr>
          <w:rFonts w:hint="eastAsia" w:ascii="宋体" w:hAnsi="宋体"/>
          <w:b w:val="0"/>
          <w:szCs w:val="21"/>
        </w:rPr>
        <w:t>工程设计变更与索赔</w:t>
      </w:r>
    </w:p>
    <w:p w14:paraId="1B220C90">
      <w:pPr>
        <w:spacing w:line="360" w:lineRule="auto"/>
        <w:ind w:firstLine="420" w:firstLineChars="200"/>
        <w:rPr>
          <w:rFonts w:ascii="宋体" w:hAnsi="宋体"/>
          <w:kern w:val="0"/>
          <w:szCs w:val="21"/>
        </w:rPr>
      </w:pPr>
      <w:r>
        <w:rPr>
          <w:rFonts w:ascii="宋体" w:hAnsi="宋体"/>
          <w:kern w:val="0"/>
          <w:szCs w:val="21"/>
        </w:rPr>
        <w:t xml:space="preserve">11.1 </w:t>
      </w:r>
      <w:r>
        <w:rPr>
          <w:rFonts w:hint="eastAsia" w:ascii="宋体" w:hAnsi="宋体"/>
          <w:kern w:val="0"/>
          <w:szCs w:val="21"/>
        </w:rPr>
        <w:t>发包人变更工程设计的内容、规模、功能、条件等，应当向设计人提供书面要求，设计人在不违反法律规定以及技术标准强制性规定的前提下应当按照发包人要求变更工程设计。</w:t>
      </w:r>
    </w:p>
    <w:p w14:paraId="0E4CCB53">
      <w:pPr>
        <w:spacing w:line="360" w:lineRule="auto"/>
        <w:ind w:firstLine="420" w:firstLineChars="200"/>
        <w:rPr>
          <w:rFonts w:ascii="宋体" w:hAnsi="宋体"/>
          <w:kern w:val="0"/>
          <w:szCs w:val="21"/>
        </w:rPr>
      </w:pPr>
      <w:r>
        <w:rPr>
          <w:rFonts w:ascii="宋体" w:hAnsi="宋体"/>
          <w:kern w:val="0"/>
          <w:szCs w:val="21"/>
        </w:rPr>
        <w:t xml:space="preserve">11.2 </w:t>
      </w:r>
      <w:r>
        <w:rPr>
          <w:rFonts w:hint="eastAsia" w:ascii="宋体" w:hAnsi="宋体" w:cs="宋体"/>
          <w:kern w:val="0"/>
          <w:szCs w:val="21"/>
        </w:rPr>
        <w:t>发包人变更工程设计的内容、规模、功能、条件或因提交的设计资料存在错误或作较大修改时，发包人应按设计人所耗工作量向设计人增付设计费，</w:t>
      </w:r>
      <w:r>
        <w:rPr>
          <w:rFonts w:hint="eastAsia" w:ascii="宋体" w:hAnsi="宋体"/>
          <w:kern w:val="0"/>
          <w:szCs w:val="21"/>
        </w:rPr>
        <w:t>设计人可按本条约定和专用合同条款附件</w:t>
      </w:r>
      <w:r>
        <w:rPr>
          <w:rFonts w:ascii="宋体" w:hAnsi="宋体"/>
          <w:kern w:val="0"/>
          <w:szCs w:val="21"/>
        </w:rPr>
        <w:t>7</w:t>
      </w:r>
      <w:r>
        <w:rPr>
          <w:rFonts w:hint="eastAsia" w:ascii="宋体" w:hAnsi="宋体"/>
          <w:kern w:val="0"/>
          <w:szCs w:val="21"/>
        </w:rPr>
        <w:t>的约定，与发包人协商对合同价格和</w:t>
      </w:r>
      <w:r>
        <w:rPr>
          <w:rFonts w:ascii="宋体" w:hAnsi="宋体"/>
          <w:kern w:val="0"/>
          <w:szCs w:val="21"/>
        </w:rPr>
        <w:t>/</w:t>
      </w:r>
      <w:r>
        <w:rPr>
          <w:rFonts w:hint="eastAsia" w:ascii="宋体" w:hAnsi="宋体"/>
          <w:kern w:val="0"/>
          <w:szCs w:val="21"/>
        </w:rPr>
        <w:t>或完工时间做可共同接受的修改。</w:t>
      </w:r>
    </w:p>
    <w:p w14:paraId="1C343C17">
      <w:pPr>
        <w:spacing w:line="360" w:lineRule="auto"/>
        <w:ind w:firstLine="420" w:firstLineChars="200"/>
        <w:rPr>
          <w:rFonts w:ascii="宋体" w:hAnsi="宋体" w:cs="宋体"/>
          <w:kern w:val="0"/>
          <w:szCs w:val="21"/>
        </w:rPr>
      </w:pPr>
      <w:r>
        <w:rPr>
          <w:rFonts w:ascii="宋体" w:hAnsi="宋体"/>
          <w:kern w:val="0"/>
          <w:szCs w:val="21"/>
        </w:rPr>
        <w:t xml:space="preserve">11.3 </w:t>
      </w:r>
      <w:r>
        <w:rPr>
          <w:rFonts w:hint="eastAsia" w:ascii="宋体" w:hAnsi="宋体"/>
          <w:szCs w:val="21"/>
        </w:rPr>
        <w:t>如果由于发包人要求更改而造成的项目复杂性的变更或性质的变更使得设计人的设计工作减少，发包人</w:t>
      </w:r>
      <w:r>
        <w:rPr>
          <w:rFonts w:hint="eastAsia" w:ascii="宋体" w:hAnsi="宋体"/>
          <w:kern w:val="0"/>
          <w:szCs w:val="21"/>
        </w:rPr>
        <w:t>可按本条约定和专用合同条款附件</w:t>
      </w:r>
      <w:r>
        <w:rPr>
          <w:rFonts w:ascii="宋体" w:hAnsi="宋体"/>
          <w:kern w:val="0"/>
          <w:szCs w:val="21"/>
        </w:rPr>
        <w:t>7</w:t>
      </w:r>
      <w:r>
        <w:rPr>
          <w:rFonts w:hint="eastAsia" w:ascii="宋体" w:hAnsi="宋体"/>
          <w:kern w:val="0"/>
          <w:szCs w:val="21"/>
        </w:rPr>
        <w:t>的约定，与设计人协商对合同价格和</w:t>
      </w:r>
      <w:r>
        <w:rPr>
          <w:rFonts w:ascii="宋体" w:hAnsi="宋体"/>
          <w:kern w:val="0"/>
          <w:szCs w:val="21"/>
        </w:rPr>
        <w:t>/</w:t>
      </w:r>
      <w:r>
        <w:rPr>
          <w:rFonts w:hint="eastAsia" w:ascii="宋体" w:hAnsi="宋体"/>
          <w:kern w:val="0"/>
          <w:szCs w:val="21"/>
        </w:rPr>
        <w:t>或完工时间做可共同接受的修改。</w:t>
      </w:r>
    </w:p>
    <w:p w14:paraId="7469F145">
      <w:pPr>
        <w:spacing w:line="360" w:lineRule="auto"/>
        <w:ind w:firstLine="420" w:firstLineChars="200"/>
        <w:rPr>
          <w:rFonts w:ascii="宋体" w:hAnsi="宋体" w:cs="宋体"/>
          <w:kern w:val="0"/>
          <w:szCs w:val="21"/>
        </w:rPr>
      </w:pPr>
      <w:r>
        <w:rPr>
          <w:rFonts w:ascii="宋体" w:hAnsi="宋体"/>
          <w:kern w:val="0"/>
          <w:szCs w:val="21"/>
        </w:rPr>
        <w:t xml:space="preserve">11.4 </w:t>
      </w:r>
      <w:r>
        <w:rPr>
          <w:rFonts w:hint="eastAsia" w:ascii="宋体" w:hAnsi="宋体"/>
          <w:kern w:val="0"/>
          <w:szCs w:val="21"/>
        </w:rPr>
        <w:t>基准日期后，与工程设计服务有关的法律、技术标准的强制性规定的颁布及修改，由此增加的设计费用和（或）延长的设计周期由发包人承担。</w:t>
      </w:r>
    </w:p>
    <w:p w14:paraId="37E16353">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如果发生设计人认为有理由提出增加合同价款或延长设计周期的要求事项，除专用合同条款对期限另有约定外，设计人应于该事项发生后</w:t>
      </w:r>
      <w:r>
        <w:rPr>
          <w:rFonts w:ascii="宋体" w:hAnsi="宋体"/>
          <w:kern w:val="0"/>
          <w:szCs w:val="21"/>
        </w:rPr>
        <w:t>5</w:t>
      </w:r>
      <w:r>
        <w:rPr>
          <w:rFonts w:hint="eastAsia" w:ascii="宋体" w:hAnsi="宋体"/>
          <w:kern w:val="0"/>
          <w:szCs w:val="21"/>
        </w:rPr>
        <w:t>天内书面通知发包人。除专用合同条款对期限另有约定外，在该事项发生后</w:t>
      </w:r>
      <w:r>
        <w:rPr>
          <w:rFonts w:ascii="宋体" w:hAnsi="宋体"/>
          <w:kern w:val="0"/>
          <w:szCs w:val="21"/>
        </w:rPr>
        <w:t>10</w:t>
      </w:r>
      <w:r>
        <w:rPr>
          <w:rFonts w:hint="eastAsia" w:ascii="宋体" w:hAnsi="宋体"/>
          <w:kern w:val="0"/>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rFonts w:ascii="宋体" w:hAnsi="宋体"/>
          <w:kern w:val="0"/>
          <w:szCs w:val="21"/>
        </w:rPr>
        <w:t>5</w:t>
      </w:r>
      <w:r>
        <w:rPr>
          <w:rFonts w:hint="eastAsia" w:ascii="宋体" w:hAnsi="宋体"/>
          <w:kern w:val="0"/>
          <w:szCs w:val="21"/>
        </w:rPr>
        <w:t>天内，予以书面答复。逾期未答复的，视为发包人同意设计人关于增加合同价款或延长设计周期的要求。</w:t>
      </w:r>
    </w:p>
    <w:p w14:paraId="2834EEC3">
      <w:pPr>
        <w:pStyle w:val="4"/>
        <w:spacing w:before="120" w:after="120"/>
        <w:rPr>
          <w:rFonts w:ascii="宋体" w:hAnsi="宋体"/>
          <w:b w:val="0"/>
          <w:szCs w:val="21"/>
        </w:rPr>
      </w:pPr>
      <w:r>
        <w:rPr>
          <w:rFonts w:ascii="宋体" w:hAnsi="宋体"/>
          <w:b w:val="0"/>
          <w:szCs w:val="21"/>
        </w:rPr>
        <w:t xml:space="preserve">12. </w:t>
      </w:r>
      <w:r>
        <w:rPr>
          <w:rFonts w:hint="eastAsia" w:ascii="宋体" w:hAnsi="宋体"/>
          <w:b w:val="0"/>
          <w:szCs w:val="21"/>
        </w:rPr>
        <w:t>专业责任与保险</w:t>
      </w:r>
    </w:p>
    <w:p w14:paraId="56CF2300">
      <w:pPr>
        <w:spacing w:line="360" w:lineRule="auto"/>
        <w:ind w:firstLine="420" w:firstLineChars="200"/>
        <w:rPr>
          <w:rFonts w:ascii="宋体" w:hAnsi="宋体"/>
          <w:szCs w:val="21"/>
        </w:rPr>
      </w:pPr>
      <w:r>
        <w:rPr>
          <w:rFonts w:ascii="宋体" w:hAnsi="宋体"/>
          <w:szCs w:val="21"/>
        </w:rPr>
        <w:t xml:space="preserve">12.1 </w:t>
      </w:r>
      <w:r>
        <w:rPr>
          <w:rFonts w:hint="eastAsia" w:ascii="宋体" w:hAnsi="宋体"/>
          <w:szCs w:val="21"/>
        </w:rPr>
        <w:t>设计人应运用一切合理的专业技术和经验知识，按照公认的职业标准尽其全部职责和谨慎、勤勉地履行其在本合同项下的责任和义务。</w:t>
      </w:r>
    </w:p>
    <w:p w14:paraId="5AE73181">
      <w:pPr>
        <w:spacing w:line="360" w:lineRule="auto"/>
        <w:ind w:firstLine="420" w:firstLineChars="200"/>
        <w:rPr>
          <w:rFonts w:ascii="宋体" w:hAnsi="宋体"/>
          <w:szCs w:val="21"/>
        </w:rPr>
      </w:pPr>
      <w:r>
        <w:rPr>
          <w:rFonts w:ascii="宋体" w:hAnsi="宋体"/>
          <w:szCs w:val="21"/>
        </w:rPr>
        <w:t xml:space="preserve">12.2 </w:t>
      </w:r>
      <w:r>
        <w:rPr>
          <w:rFonts w:hint="eastAsia" w:ascii="宋体" w:hAnsi="宋体"/>
          <w:szCs w:val="21"/>
        </w:rPr>
        <w:t>除专用合同条款另有约定外，设计人应具有发包人认可的、履行本合同所需要的工程设计责任保险并使其于合同责任期内保持有效。</w:t>
      </w:r>
    </w:p>
    <w:p w14:paraId="2D241903">
      <w:pPr>
        <w:spacing w:line="360" w:lineRule="auto"/>
        <w:ind w:firstLine="420" w:firstLineChars="200"/>
        <w:rPr>
          <w:rFonts w:ascii="宋体" w:hAnsi="宋体"/>
          <w:szCs w:val="21"/>
        </w:rPr>
      </w:pPr>
      <w:r>
        <w:rPr>
          <w:rFonts w:ascii="宋体" w:hAnsi="宋体"/>
          <w:szCs w:val="21"/>
        </w:rPr>
        <w:t xml:space="preserve">12.3 </w:t>
      </w:r>
      <w:r>
        <w:rPr>
          <w:rFonts w:hint="eastAsia" w:ascii="宋体" w:hAnsi="宋体"/>
          <w:szCs w:val="21"/>
        </w:rPr>
        <w:t>工程设计责任保险应承担由于设计人的疏忽或过失而引发的工程质量事故所造成的建设工程本身的物质损失以及第三者人身伤亡、财产损失或费用的赔偿责任。</w:t>
      </w:r>
    </w:p>
    <w:p w14:paraId="0AE8001A">
      <w:pPr>
        <w:pStyle w:val="4"/>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39F409B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13.1 </w:t>
      </w:r>
      <w:r>
        <w:rPr>
          <w:rFonts w:hint="eastAsia" w:ascii="宋体" w:hAnsi="宋体"/>
          <w:kern w:val="0"/>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FD3E7C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 </w:t>
      </w:r>
      <w:r>
        <w:rPr>
          <w:rFonts w:hint="eastAsia" w:ascii="宋体" w:hAnsi="宋体"/>
          <w:kern w:val="0"/>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8B8BF1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13.3 </w:t>
      </w:r>
      <w:r>
        <w:rPr>
          <w:rFonts w:hint="eastAsia" w:ascii="宋体" w:hAnsi="宋体"/>
          <w:kern w:val="0"/>
          <w:szCs w:val="21"/>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488B09E6">
      <w:pPr>
        <w:spacing w:line="360" w:lineRule="auto"/>
        <w:ind w:firstLine="420" w:firstLineChars="200"/>
        <w:rPr>
          <w:rFonts w:ascii="宋体" w:hAnsi="宋体"/>
          <w:szCs w:val="21"/>
        </w:rPr>
      </w:pPr>
      <w:r>
        <w:rPr>
          <w:rFonts w:ascii="宋体" w:hAnsi="宋体"/>
          <w:szCs w:val="21"/>
        </w:rPr>
        <w:t xml:space="preserve">13.4 </w:t>
      </w:r>
      <w:r>
        <w:rPr>
          <w:rFonts w:hint="eastAsia" w:ascii="宋体" w:hAnsi="宋体"/>
          <w:szCs w:val="21"/>
        </w:rPr>
        <w:t>合同当事人双方均有权在不损害对方利益和保密约定的前提下，在自己宣传用的印刷品或其他出版物上，或申报奖项时等情形下公布有关项目的文字和图片材料。</w:t>
      </w:r>
    </w:p>
    <w:p w14:paraId="6FD1836A">
      <w:pPr>
        <w:spacing w:line="360" w:lineRule="auto"/>
        <w:ind w:firstLine="420" w:firstLineChars="200"/>
        <w:rPr>
          <w:rFonts w:ascii="宋体" w:hAnsi="宋体"/>
          <w:szCs w:val="21"/>
        </w:rPr>
      </w:pPr>
      <w:r>
        <w:rPr>
          <w:rFonts w:ascii="宋体" w:hAnsi="宋体"/>
          <w:szCs w:val="21"/>
        </w:rPr>
        <w:t xml:space="preserve">13.5 </w:t>
      </w:r>
      <w:r>
        <w:rPr>
          <w:rFonts w:hint="eastAsia" w:ascii="宋体" w:hAnsi="宋体"/>
          <w:szCs w:val="21"/>
        </w:rPr>
        <w:t>除专用合同条款另有约定外，设计人在合同签订前和签订时已确定采用的专利、专有技术的使用费应包含在签约合同价中。</w:t>
      </w:r>
    </w:p>
    <w:bookmarkEnd w:id="112"/>
    <w:bookmarkEnd w:id="113"/>
    <w:bookmarkEnd w:id="114"/>
    <w:p w14:paraId="08DC4974">
      <w:pPr>
        <w:pStyle w:val="4"/>
        <w:spacing w:before="120" w:after="120"/>
        <w:rPr>
          <w:rFonts w:ascii="宋体" w:hAnsi="宋体"/>
          <w:b w:val="0"/>
          <w:szCs w:val="21"/>
        </w:rPr>
      </w:pPr>
      <w:bookmarkStart w:id="115" w:name="_Toc351203603"/>
      <w:bookmarkStart w:id="116" w:name="_Toc337558820"/>
      <w:r>
        <w:rPr>
          <w:rFonts w:ascii="宋体" w:hAnsi="宋体"/>
          <w:b w:val="0"/>
          <w:szCs w:val="21"/>
        </w:rPr>
        <w:t xml:space="preserve">14. </w:t>
      </w:r>
      <w:r>
        <w:rPr>
          <w:rFonts w:hint="eastAsia" w:ascii="宋体" w:hAnsi="宋体"/>
          <w:b w:val="0"/>
          <w:szCs w:val="21"/>
        </w:rPr>
        <w:t>违约</w:t>
      </w:r>
      <w:bookmarkEnd w:id="115"/>
      <w:r>
        <w:rPr>
          <w:rFonts w:hint="eastAsia" w:ascii="宋体" w:hAnsi="宋体"/>
          <w:b w:val="0"/>
          <w:szCs w:val="21"/>
        </w:rPr>
        <w:t>责任</w:t>
      </w:r>
    </w:p>
    <w:bookmarkEnd w:id="116"/>
    <w:p w14:paraId="3BFB272F">
      <w:pPr>
        <w:pStyle w:val="5"/>
        <w:spacing w:before="120" w:after="120" w:line="360" w:lineRule="auto"/>
        <w:ind w:firstLine="422" w:firstLineChars="200"/>
        <w:rPr>
          <w:rFonts w:ascii="宋体" w:hAnsi="宋体"/>
          <w:b/>
          <w:sz w:val="21"/>
          <w:szCs w:val="21"/>
        </w:rPr>
      </w:pPr>
      <w:bookmarkStart w:id="117" w:name="_Toc296346630"/>
      <w:bookmarkStart w:id="118" w:name="_Toc296503129"/>
      <w:bookmarkStart w:id="119" w:name="_Toc351203604"/>
      <w:bookmarkStart w:id="120" w:name="_Toc337558821"/>
      <w:r>
        <w:rPr>
          <w:rFonts w:ascii="宋体" w:hAnsi="宋体"/>
          <w:b/>
          <w:sz w:val="21"/>
          <w:szCs w:val="21"/>
        </w:rPr>
        <w:t xml:space="preserve">14.1 </w:t>
      </w:r>
      <w:r>
        <w:rPr>
          <w:rFonts w:hint="eastAsia" w:ascii="宋体" w:hAnsi="宋体"/>
          <w:b/>
          <w:sz w:val="21"/>
          <w:szCs w:val="21"/>
        </w:rPr>
        <w:t>发</w:t>
      </w:r>
      <w:bookmarkEnd w:id="117"/>
      <w:bookmarkEnd w:id="118"/>
      <w:r>
        <w:rPr>
          <w:rFonts w:hint="eastAsia" w:ascii="宋体" w:hAnsi="宋体"/>
          <w:b/>
          <w:sz w:val="21"/>
          <w:szCs w:val="21"/>
        </w:rPr>
        <w:t>包人违约</w:t>
      </w:r>
      <w:bookmarkEnd w:id="119"/>
      <w:r>
        <w:rPr>
          <w:rFonts w:hint="eastAsia" w:ascii="宋体" w:hAnsi="宋体"/>
          <w:b/>
          <w:sz w:val="21"/>
          <w:szCs w:val="21"/>
        </w:rPr>
        <w:t>责任</w:t>
      </w:r>
    </w:p>
    <w:bookmarkEnd w:id="120"/>
    <w:p w14:paraId="51DE59E7">
      <w:pPr>
        <w:spacing w:line="360" w:lineRule="auto"/>
        <w:ind w:firstLine="420" w:firstLineChars="200"/>
        <w:rPr>
          <w:rFonts w:ascii="宋体" w:hAnsi="宋体"/>
          <w:kern w:val="0"/>
          <w:szCs w:val="21"/>
        </w:rPr>
      </w:pPr>
      <w:r>
        <w:rPr>
          <w:rFonts w:ascii="宋体" w:hAnsi="宋体"/>
          <w:kern w:val="0"/>
          <w:szCs w:val="21"/>
        </w:rPr>
        <w:t xml:space="preserve">14.1.1 </w:t>
      </w:r>
      <w:r>
        <w:rPr>
          <w:rFonts w:hint="eastAsia" w:ascii="宋体" w:hAnsi="宋体"/>
          <w:kern w:val="0"/>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55A6599">
      <w:pPr>
        <w:spacing w:line="360" w:lineRule="auto"/>
        <w:ind w:firstLine="420" w:firstLineChars="200"/>
        <w:rPr>
          <w:rFonts w:ascii="宋体" w:hAnsi="宋体"/>
          <w:kern w:val="0"/>
          <w:szCs w:val="21"/>
        </w:rPr>
      </w:pPr>
      <w:r>
        <w:rPr>
          <w:rFonts w:ascii="宋体" w:hAnsi="宋体" w:cs="宋体"/>
          <w:kern w:val="0"/>
          <w:szCs w:val="21"/>
        </w:rPr>
        <w:t xml:space="preserve">14.1.2 </w:t>
      </w:r>
      <w:r>
        <w:rPr>
          <w:rFonts w:hint="eastAsia" w:ascii="宋体" w:hAnsi="宋体"/>
          <w:kern w:val="0"/>
          <w:szCs w:val="21"/>
        </w:rPr>
        <w:t>发包人未按专用合同条款附件</w:t>
      </w:r>
      <w:r>
        <w:rPr>
          <w:rFonts w:ascii="宋体" w:hAnsi="宋体"/>
          <w:kern w:val="0"/>
          <w:szCs w:val="21"/>
        </w:rPr>
        <w:t>6</w:t>
      </w:r>
      <w:r>
        <w:rPr>
          <w:rFonts w:hint="eastAsia" w:ascii="宋体" w:hAnsi="宋体"/>
          <w:kern w:val="0"/>
          <w:szCs w:val="21"/>
        </w:rPr>
        <w:t>约定的金额和期限向设计人支付设计费的，应按专用合同条款约定向设计人支付违约金。逾期超过</w:t>
      </w:r>
      <w:r>
        <w:rPr>
          <w:rFonts w:ascii="宋体" w:hAnsi="宋体"/>
          <w:kern w:val="0"/>
          <w:szCs w:val="21"/>
        </w:rPr>
        <w:t>15</w:t>
      </w:r>
      <w:r>
        <w:rPr>
          <w:rFonts w:hint="eastAsia" w:ascii="宋体" w:hAnsi="宋体"/>
          <w:kern w:val="0"/>
          <w:szCs w:val="21"/>
        </w:rPr>
        <w:t>天时，设计人有权书面通知发包人中止设计工作。自中止设计工作之日起</w:t>
      </w:r>
      <w:r>
        <w:rPr>
          <w:rFonts w:ascii="宋体" w:hAnsi="宋体"/>
          <w:kern w:val="0"/>
          <w:szCs w:val="21"/>
        </w:rPr>
        <w:t>15</w:t>
      </w:r>
      <w:r>
        <w:rPr>
          <w:rFonts w:hint="eastAsia" w:ascii="宋体" w:hAnsi="宋体"/>
          <w:kern w:val="0"/>
          <w:szCs w:val="21"/>
        </w:rPr>
        <w:t>天内发包人支付相应费用的，设计人应及时根据发包人要求恢复设计工作；自中止设计工作之日起超过</w:t>
      </w:r>
      <w:r>
        <w:rPr>
          <w:rFonts w:ascii="宋体" w:hAnsi="宋体"/>
          <w:kern w:val="0"/>
          <w:szCs w:val="21"/>
        </w:rPr>
        <w:t>15</w:t>
      </w:r>
      <w:r>
        <w:rPr>
          <w:rFonts w:hint="eastAsia" w:ascii="宋体" w:hAnsi="宋体"/>
          <w:kern w:val="0"/>
          <w:szCs w:val="21"/>
        </w:rPr>
        <w:t>天后发包人支付相应费用的，设计人有权确定重新恢复设计工作的时间，且设计周期相应延长。</w:t>
      </w:r>
    </w:p>
    <w:p w14:paraId="1B702855">
      <w:pPr>
        <w:spacing w:line="360" w:lineRule="auto"/>
        <w:ind w:firstLine="420" w:firstLineChars="200"/>
        <w:rPr>
          <w:rFonts w:ascii="宋体" w:hAnsi="宋体"/>
          <w:kern w:val="0"/>
          <w:szCs w:val="21"/>
        </w:rPr>
      </w:pPr>
      <w:r>
        <w:rPr>
          <w:rFonts w:ascii="宋体" w:hAnsi="宋体"/>
          <w:kern w:val="0"/>
          <w:szCs w:val="21"/>
        </w:rPr>
        <w:t xml:space="preserve">14.1.3 </w:t>
      </w:r>
      <w:r>
        <w:rPr>
          <w:rFonts w:hint="eastAsia" w:ascii="宋体" w:hAnsi="宋体"/>
          <w:kern w:val="0"/>
          <w:szCs w:val="21"/>
        </w:rPr>
        <w:t>发包人的上级或设计审批部门对设计文件不进行审批或本合同工程停建、缓建，发包人应在事件发生之日起</w:t>
      </w:r>
      <w:r>
        <w:rPr>
          <w:rFonts w:ascii="宋体" w:hAnsi="宋体"/>
          <w:kern w:val="0"/>
          <w:szCs w:val="21"/>
        </w:rPr>
        <w:t>15</w:t>
      </w:r>
      <w:r>
        <w:rPr>
          <w:rFonts w:hint="eastAsia" w:ascii="宋体" w:hAnsi="宋体"/>
          <w:kern w:val="0"/>
          <w:szCs w:val="21"/>
        </w:rPr>
        <w:t>天内按本合同第</w:t>
      </w:r>
      <w:r>
        <w:rPr>
          <w:rFonts w:ascii="宋体" w:hAnsi="宋体"/>
          <w:kern w:val="0"/>
          <w:szCs w:val="21"/>
        </w:rPr>
        <w:t>16</w:t>
      </w:r>
      <w:r>
        <w:rPr>
          <w:rFonts w:hint="eastAsia" w:ascii="宋体" w:hAnsi="宋体"/>
          <w:kern w:val="0"/>
          <w:szCs w:val="21"/>
        </w:rPr>
        <w:t>条</w:t>
      </w:r>
      <w:r>
        <w:rPr>
          <w:rFonts w:hint="eastAsia" w:ascii="宋体" w:hAnsi="宋体"/>
          <w:szCs w:val="21"/>
        </w:rPr>
        <w:t>〔合同解除〕</w:t>
      </w:r>
      <w:r>
        <w:rPr>
          <w:rFonts w:hint="eastAsia" w:ascii="宋体" w:hAnsi="宋体"/>
          <w:kern w:val="0"/>
          <w:szCs w:val="21"/>
        </w:rPr>
        <w:t>的约定向设计人结算并支付设计费。</w:t>
      </w:r>
    </w:p>
    <w:p w14:paraId="59CC71A6">
      <w:pPr>
        <w:spacing w:line="360" w:lineRule="auto"/>
        <w:ind w:firstLine="420" w:firstLineChars="200"/>
        <w:rPr>
          <w:rFonts w:ascii="宋体" w:hAnsi="宋体"/>
          <w:kern w:val="0"/>
          <w:szCs w:val="21"/>
        </w:rPr>
      </w:pPr>
      <w:r>
        <w:rPr>
          <w:rFonts w:ascii="宋体" w:hAnsi="宋体"/>
          <w:kern w:val="0"/>
          <w:szCs w:val="21"/>
        </w:rPr>
        <w:t xml:space="preserve">14.1.4 </w:t>
      </w:r>
      <w:r>
        <w:rPr>
          <w:rFonts w:hint="eastAsia" w:ascii="宋体" w:hAnsi="宋体"/>
          <w:kern w:val="0"/>
          <w:szCs w:val="21"/>
        </w:rPr>
        <w:t>发包人擅自将设计人的设计文件用于本工程以外的工程或交第三方使用时，应承担相应法律责任，并应赔偿设计人因此遭受的损失。</w:t>
      </w:r>
    </w:p>
    <w:p w14:paraId="00899CCF">
      <w:pPr>
        <w:pStyle w:val="5"/>
        <w:spacing w:before="120" w:after="120" w:line="360" w:lineRule="auto"/>
        <w:ind w:firstLine="422" w:firstLineChars="200"/>
        <w:rPr>
          <w:rFonts w:ascii="宋体" w:hAnsi="宋体"/>
          <w:b/>
          <w:sz w:val="21"/>
          <w:szCs w:val="21"/>
        </w:rPr>
      </w:pPr>
      <w:bookmarkStart w:id="121" w:name="_Toc351203605"/>
      <w:bookmarkStart w:id="122" w:name="_Toc296503131"/>
      <w:bookmarkStart w:id="123" w:name="_Toc337558822"/>
      <w:bookmarkStart w:id="124" w:name="_Toc296346632"/>
      <w:r>
        <w:rPr>
          <w:rFonts w:ascii="宋体" w:hAnsi="宋体"/>
          <w:b/>
          <w:sz w:val="21"/>
          <w:szCs w:val="21"/>
        </w:rPr>
        <w:t xml:space="preserve">14.2 </w:t>
      </w:r>
      <w:r>
        <w:rPr>
          <w:rFonts w:hint="eastAsia" w:ascii="宋体" w:hAnsi="宋体"/>
          <w:b/>
          <w:sz w:val="21"/>
          <w:szCs w:val="21"/>
        </w:rPr>
        <w:t>设计人违约</w:t>
      </w:r>
      <w:bookmarkEnd w:id="121"/>
      <w:r>
        <w:rPr>
          <w:rFonts w:hint="eastAsia" w:ascii="宋体" w:hAnsi="宋体"/>
          <w:b/>
          <w:sz w:val="21"/>
          <w:szCs w:val="21"/>
        </w:rPr>
        <w:t>责任</w:t>
      </w:r>
    </w:p>
    <w:bookmarkEnd w:id="122"/>
    <w:bookmarkEnd w:id="123"/>
    <w:bookmarkEnd w:id="124"/>
    <w:p w14:paraId="4BF5E17C">
      <w:pPr>
        <w:spacing w:line="360" w:lineRule="auto"/>
        <w:ind w:firstLine="420" w:firstLineChars="200"/>
        <w:rPr>
          <w:rFonts w:ascii="宋体" w:hAnsi="宋体"/>
          <w:kern w:val="0"/>
          <w:szCs w:val="21"/>
        </w:rPr>
      </w:pPr>
      <w:r>
        <w:rPr>
          <w:rFonts w:ascii="宋体" w:hAnsi="宋体"/>
          <w:kern w:val="0"/>
          <w:szCs w:val="21"/>
        </w:rPr>
        <w:t xml:space="preserve">14.2.1 </w:t>
      </w:r>
      <w:r>
        <w:rPr>
          <w:rFonts w:hint="eastAsia" w:ascii="宋体" w:hAnsi="宋体"/>
          <w:kern w:val="0"/>
          <w:szCs w:val="21"/>
        </w:rPr>
        <w:t>合同生效后，设计人因自身原因要求终止或解除合同，设计人应按发包人已支付的定金金额双倍返还给发包人或设计人按照专用合同条款约定向发包人支付违约金。</w:t>
      </w:r>
    </w:p>
    <w:p w14:paraId="04893574">
      <w:pPr>
        <w:spacing w:line="360" w:lineRule="auto"/>
        <w:ind w:firstLine="420" w:firstLineChars="200"/>
        <w:rPr>
          <w:rFonts w:ascii="宋体" w:hAnsi="宋体" w:cs="宋体"/>
          <w:kern w:val="0"/>
          <w:szCs w:val="21"/>
        </w:rPr>
      </w:pPr>
      <w:r>
        <w:rPr>
          <w:rFonts w:ascii="宋体" w:hAnsi="宋体"/>
          <w:kern w:val="0"/>
          <w:szCs w:val="21"/>
        </w:rPr>
        <w:t xml:space="preserve">14.2.2 </w:t>
      </w:r>
      <w:r>
        <w:rPr>
          <w:rFonts w:hint="eastAsia" w:ascii="宋体" w:hAnsi="宋体"/>
          <w:kern w:val="0"/>
          <w:szCs w:val="21"/>
        </w:rPr>
        <w:t>由于设计人原因，未按专用合同条款附件</w:t>
      </w:r>
      <w:r>
        <w:rPr>
          <w:rFonts w:ascii="宋体" w:hAnsi="宋体"/>
          <w:kern w:val="0"/>
          <w:szCs w:val="21"/>
        </w:rPr>
        <w:t>3</w:t>
      </w:r>
      <w:r>
        <w:rPr>
          <w:rFonts w:hint="eastAsia" w:ascii="宋体" w:hAnsi="宋体"/>
          <w:kern w:val="0"/>
          <w:szCs w:val="21"/>
        </w:rPr>
        <w:t>约定的时间交付工程设计文件的，应按专用合同条款的约定向发包人支付违约金，前述违约金经双方确认后可在发包人应付设计费中扣减。</w:t>
      </w:r>
    </w:p>
    <w:p w14:paraId="3AE38197">
      <w:pPr>
        <w:spacing w:line="360" w:lineRule="auto"/>
        <w:ind w:firstLine="420" w:firstLineChars="200"/>
        <w:rPr>
          <w:rFonts w:ascii="宋体" w:hAnsi="宋体"/>
          <w:kern w:val="0"/>
          <w:szCs w:val="21"/>
        </w:rPr>
      </w:pPr>
      <w:r>
        <w:rPr>
          <w:rFonts w:ascii="宋体" w:hAnsi="宋体"/>
          <w:kern w:val="0"/>
          <w:szCs w:val="21"/>
        </w:rPr>
        <w:t xml:space="preserve">14.2.3 </w:t>
      </w:r>
      <w:r>
        <w:rPr>
          <w:rFonts w:hint="eastAsia" w:ascii="宋体" w:hAnsi="宋体"/>
          <w:kern w:val="0"/>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59281E6">
      <w:pPr>
        <w:spacing w:line="360" w:lineRule="auto"/>
        <w:ind w:firstLine="420" w:firstLineChars="200"/>
        <w:rPr>
          <w:rFonts w:ascii="宋体" w:hAnsi="宋体"/>
          <w:kern w:val="0"/>
          <w:szCs w:val="21"/>
        </w:rPr>
      </w:pPr>
      <w:r>
        <w:rPr>
          <w:rFonts w:ascii="宋体" w:hAnsi="宋体"/>
          <w:kern w:val="0"/>
          <w:szCs w:val="21"/>
        </w:rPr>
        <w:t xml:space="preserve">14.2.4 </w:t>
      </w:r>
      <w:r>
        <w:rPr>
          <w:rFonts w:hint="eastAsia" w:ascii="宋体" w:hAnsi="宋体"/>
          <w:kern w:val="0"/>
          <w:szCs w:val="21"/>
        </w:rPr>
        <w:t>由于设计人原因，工程设计文件超出发包人与设计人书面约定的主要技术指标控制值比例的，设计人应当按照专用合同条款的约定承担违约责任。</w:t>
      </w:r>
    </w:p>
    <w:p w14:paraId="0A7CAB78">
      <w:pPr>
        <w:spacing w:line="360" w:lineRule="auto"/>
        <w:ind w:firstLine="420" w:firstLineChars="200"/>
        <w:rPr>
          <w:rFonts w:ascii="宋体" w:hAnsi="宋体"/>
          <w:kern w:val="0"/>
          <w:szCs w:val="21"/>
        </w:rPr>
      </w:pPr>
      <w:r>
        <w:rPr>
          <w:rFonts w:ascii="宋体" w:hAnsi="宋体"/>
          <w:kern w:val="0"/>
          <w:szCs w:val="21"/>
        </w:rPr>
        <w:t xml:space="preserve">14.2.5 </w:t>
      </w:r>
      <w:r>
        <w:rPr>
          <w:rFonts w:hint="eastAsia" w:ascii="宋体" w:hAnsi="宋体"/>
          <w:kern w:val="0"/>
          <w:szCs w:val="21"/>
        </w:rPr>
        <w:t>设计人未经发包人同意擅自对工程设计进行分包的，发包人有权要求设计人解除未经发包人同意的设计分包合同，设计人应当按照专用合同条款的约定承担违约责任。</w:t>
      </w:r>
    </w:p>
    <w:p w14:paraId="5F1DFB39">
      <w:pPr>
        <w:pStyle w:val="4"/>
        <w:keepNext w:val="0"/>
        <w:keepLines w:val="0"/>
        <w:spacing w:before="120" w:after="120"/>
        <w:rPr>
          <w:rFonts w:ascii="宋体" w:hAnsi="宋体"/>
          <w:b w:val="0"/>
          <w:szCs w:val="21"/>
        </w:rPr>
      </w:pPr>
      <w:bookmarkStart w:id="125" w:name="_Toc296346617"/>
      <w:bookmarkStart w:id="126" w:name="_Toc351203607"/>
      <w:bookmarkStart w:id="127" w:name="_Toc337558823"/>
      <w:bookmarkStart w:id="128" w:name="_Toc296503116"/>
      <w:r>
        <w:rPr>
          <w:rFonts w:ascii="宋体" w:hAnsi="宋体"/>
          <w:b w:val="0"/>
          <w:szCs w:val="21"/>
        </w:rPr>
        <w:t xml:space="preserve">15. </w:t>
      </w:r>
      <w:r>
        <w:rPr>
          <w:rFonts w:hint="eastAsia" w:ascii="宋体" w:hAnsi="宋体"/>
          <w:b w:val="0"/>
          <w:szCs w:val="21"/>
        </w:rPr>
        <w:t>不可抗力</w:t>
      </w:r>
      <w:bookmarkEnd w:id="125"/>
      <w:bookmarkEnd w:id="126"/>
      <w:bookmarkEnd w:id="127"/>
      <w:bookmarkEnd w:id="128"/>
    </w:p>
    <w:p w14:paraId="55CE7749">
      <w:pPr>
        <w:pStyle w:val="5"/>
        <w:spacing w:before="120" w:after="120" w:line="360" w:lineRule="auto"/>
        <w:ind w:firstLine="422" w:firstLineChars="200"/>
        <w:rPr>
          <w:rFonts w:ascii="宋体" w:hAnsi="宋体"/>
          <w:b/>
          <w:sz w:val="21"/>
          <w:szCs w:val="21"/>
        </w:rPr>
      </w:pPr>
      <w:bookmarkStart w:id="129" w:name="_Toc351203608"/>
      <w:bookmarkStart w:id="130" w:name="_Toc296503117"/>
      <w:bookmarkStart w:id="131" w:name="_Toc337558824"/>
      <w:bookmarkStart w:id="132" w:name="_Toc296346618"/>
      <w:r>
        <w:rPr>
          <w:rFonts w:ascii="宋体" w:hAnsi="宋体"/>
          <w:b/>
          <w:sz w:val="21"/>
          <w:szCs w:val="21"/>
        </w:rPr>
        <w:t xml:space="preserve">15.1 </w:t>
      </w:r>
      <w:r>
        <w:rPr>
          <w:rFonts w:hint="eastAsia" w:ascii="宋体" w:hAnsi="宋体"/>
          <w:b/>
          <w:sz w:val="21"/>
          <w:szCs w:val="21"/>
        </w:rPr>
        <w:t>不可抗力的确认</w:t>
      </w:r>
      <w:bookmarkEnd w:id="129"/>
    </w:p>
    <w:bookmarkEnd w:id="130"/>
    <w:bookmarkEnd w:id="131"/>
    <w:bookmarkEnd w:id="132"/>
    <w:p w14:paraId="201F9E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F63B1EE">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不可抗力发生后，发包人和设计人应收集证明不可抗力发生及不可抗力造成损失的证据，并及时认真统计所造成的损失。合同当事人对是否属于不可抗力或其损失发生争议时，按第</w:t>
      </w:r>
      <w:r>
        <w:rPr>
          <w:rFonts w:ascii="宋体" w:hAnsi="宋体"/>
          <w:kern w:val="0"/>
          <w:szCs w:val="21"/>
        </w:rPr>
        <w:t>17</w:t>
      </w:r>
      <w:r>
        <w:rPr>
          <w:rFonts w:hint="eastAsia" w:ascii="宋体" w:hAnsi="宋体"/>
          <w:kern w:val="0"/>
          <w:szCs w:val="21"/>
        </w:rPr>
        <w:t>条〔争议解决〕的约定处理。</w:t>
      </w:r>
    </w:p>
    <w:p w14:paraId="6A8D076D">
      <w:pPr>
        <w:pStyle w:val="5"/>
        <w:spacing w:before="120" w:after="120" w:line="360" w:lineRule="auto"/>
        <w:ind w:firstLine="422" w:firstLineChars="200"/>
        <w:rPr>
          <w:rFonts w:ascii="宋体" w:hAnsi="宋体"/>
          <w:b/>
          <w:sz w:val="21"/>
          <w:szCs w:val="21"/>
        </w:rPr>
      </w:pPr>
      <w:bookmarkStart w:id="133" w:name="_Toc351203609"/>
      <w:bookmarkStart w:id="134" w:name="_Toc296503118"/>
      <w:bookmarkStart w:id="135" w:name="_Toc296346619"/>
      <w:bookmarkStart w:id="136" w:name="_Toc337558825"/>
      <w:r>
        <w:rPr>
          <w:rFonts w:ascii="宋体" w:hAnsi="宋体"/>
          <w:b/>
          <w:sz w:val="21"/>
          <w:szCs w:val="21"/>
        </w:rPr>
        <w:t xml:space="preserve">15.2 </w:t>
      </w:r>
      <w:r>
        <w:rPr>
          <w:rFonts w:hint="eastAsia" w:ascii="宋体" w:hAnsi="宋体"/>
          <w:b/>
          <w:sz w:val="21"/>
          <w:szCs w:val="21"/>
        </w:rPr>
        <w:t>不可抗力的通知</w:t>
      </w:r>
      <w:bookmarkEnd w:id="133"/>
    </w:p>
    <w:bookmarkEnd w:id="134"/>
    <w:bookmarkEnd w:id="135"/>
    <w:bookmarkEnd w:id="136"/>
    <w:p w14:paraId="679858E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合同一方当事人遇到不可抗力事件，使其履行合同义务受到阻碍时，应立即通知合同另一方当事人，书面说明不可抗力和受阻碍的详细情况，并在合理期限内提供必要的证明。</w:t>
      </w:r>
    </w:p>
    <w:p w14:paraId="75D0D0D2">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14:paraId="719F4108">
      <w:pPr>
        <w:pStyle w:val="5"/>
        <w:spacing w:before="120" w:after="120" w:line="360" w:lineRule="auto"/>
        <w:ind w:firstLine="422" w:firstLineChars="200"/>
        <w:rPr>
          <w:rFonts w:ascii="宋体" w:hAnsi="宋体"/>
          <w:b/>
          <w:sz w:val="21"/>
          <w:szCs w:val="21"/>
        </w:rPr>
      </w:pPr>
      <w:bookmarkStart w:id="137" w:name="_Toc351203610"/>
      <w:bookmarkStart w:id="138" w:name="_Toc337558826"/>
      <w:bookmarkStart w:id="139" w:name="_Toc296346620"/>
      <w:bookmarkStart w:id="140" w:name="_Toc296503119"/>
      <w:r>
        <w:rPr>
          <w:rFonts w:ascii="宋体" w:hAnsi="宋体"/>
          <w:b/>
          <w:sz w:val="21"/>
          <w:szCs w:val="21"/>
        </w:rPr>
        <w:t xml:space="preserve">15.3 </w:t>
      </w:r>
      <w:r>
        <w:rPr>
          <w:rFonts w:hint="eastAsia" w:ascii="宋体" w:hAnsi="宋体"/>
          <w:b/>
          <w:sz w:val="21"/>
          <w:szCs w:val="21"/>
        </w:rPr>
        <w:t>不可抗力后果的承担</w:t>
      </w:r>
      <w:bookmarkEnd w:id="137"/>
    </w:p>
    <w:bookmarkEnd w:id="138"/>
    <w:bookmarkEnd w:id="139"/>
    <w:bookmarkEnd w:id="140"/>
    <w:p w14:paraId="36362F8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不可抗力引起的后果及造成的损失由合同当事人按照法律规定及合同约定各自承担。不可抗力发生前已完成的工程设计应当按照合同约定进行支付。</w:t>
      </w:r>
    </w:p>
    <w:p w14:paraId="3DD2A3D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A6F1A7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2F35947F">
      <w:pPr>
        <w:pStyle w:val="4"/>
        <w:spacing w:before="120" w:after="120"/>
        <w:rPr>
          <w:rFonts w:ascii="宋体" w:hAnsi="宋体"/>
          <w:b w:val="0"/>
          <w:szCs w:val="21"/>
        </w:rPr>
      </w:pPr>
      <w:r>
        <w:rPr>
          <w:rFonts w:ascii="宋体" w:hAnsi="宋体"/>
          <w:b w:val="0"/>
          <w:szCs w:val="21"/>
        </w:rPr>
        <w:t xml:space="preserve">16. </w:t>
      </w:r>
      <w:r>
        <w:rPr>
          <w:rFonts w:hint="eastAsia" w:ascii="宋体" w:hAnsi="宋体"/>
          <w:b w:val="0"/>
          <w:szCs w:val="21"/>
        </w:rPr>
        <w:t>合同解除</w:t>
      </w:r>
    </w:p>
    <w:p w14:paraId="05FEAB3B">
      <w:pPr>
        <w:spacing w:line="360" w:lineRule="auto"/>
        <w:ind w:firstLine="420" w:firstLineChars="200"/>
        <w:rPr>
          <w:rFonts w:ascii="宋体" w:hAnsi="宋体" w:cs="Courier New"/>
          <w:szCs w:val="21"/>
        </w:rPr>
      </w:pPr>
      <w:r>
        <w:rPr>
          <w:rFonts w:ascii="宋体" w:hAnsi="宋体" w:cs="Courier New"/>
          <w:szCs w:val="21"/>
        </w:rPr>
        <w:t xml:space="preserve">16.1 </w:t>
      </w:r>
      <w:r>
        <w:rPr>
          <w:rFonts w:hint="eastAsia" w:ascii="宋体" w:hAnsi="宋体" w:cs="Courier New"/>
          <w:szCs w:val="21"/>
        </w:rPr>
        <w:t>发包人与设计人协商一致，可以解除合同。</w:t>
      </w:r>
    </w:p>
    <w:p w14:paraId="3E92E75D">
      <w:pPr>
        <w:spacing w:line="360" w:lineRule="auto"/>
        <w:ind w:firstLine="420" w:firstLineChars="200"/>
        <w:rPr>
          <w:rFonts w:ascii="宋体" w:hAnsi="宋体" w:cs="Courier New"/>
          <w:szCs w:val="21"/>
        </w:rPr>
      </w:pPr>
      <w:r>
        <w:rPr>
          <w:rFonts w:ascii="宋体" w:hAnsi="宋体" w:cs="Courier New"/>
          <w:szCs w:val="21"/>
        </w:rPr>
        <w:t xml:space="preserve">16.2 </w:t>
      </w:r>
      <w:r>
        <w:rPr>
          <w:rFonts w:hint="eastAsia" w:ascii="宋体" w:hAnsi="宋体" w:cs="Courier New"/>
          <w:szCs w:val="21"/>
        </w:rPr>
        <w:t>有下列情形之一的，合同当事人一方或双方可以解除合同：</w:t>
      </w:r>
    </w:p>
    <w:p w14:paraId="5A307D66">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1</w:t>
      </w:r>
      <w:r>
        <w:rPr>
          <w:rFonts w:hint="eastAsia" w:ascii="宋体" w:hAnsi="宋体" w:cs="Courier New"/>
          <w:szCs w:val="21"/>
        </w:rPr>
        <w:t>）设计人工程设计文件存在重大质量问题，经发包人催告后</w:t>
      </w:r>
      <w:r>
        <w:rPr>
          <w:rFonts w:ascii="宋体" w:hAnsi="宋体" w:cs="Courier New"/>
          <w:szCs w:val="21"/>
        </w:rPr>
        <w:t>,</w:t>
      </w:r>
      <w:r>
        <w:rPr>
          <w:rFonts w:hint="eastAsia" w:ascii="宋体" w:hAnsi="宋体" w:cs="Courier New"/>
          <w:szCs w:val="21"/>
        </w:rPr>
        <w:t>在合理期限内修改后仍不能满足国家现行深度要求或不能达到合同约定的设计质量要求的，发包人可以解除合同；</w:t>
      </w:r>
    </w:p>
    <w:p w14:paraId="3069E64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2</w:t>
      </w:r>
      <w:r>
        <w:rPr>
          <w:rFonts w:hint="eastAsia" w:ascii="宋体" w:hAnsi="宋体" w:cs="Courier New"/>
          <w:szCs w:val="21"/>
        </w:rPr>
        <w:t>）发包人未按合同约定支付设计费用，经设计人催告后，在</w:t>
      </w:r>
      <w:r>
        <w:rPr>
          <w:rFonts w:ascii="宋体" w:hAnsi="宋体" w:cs="Courier New"/>
          <w:szCs w:val="21"/>
        </w:rPr>
        <w:t>30</w:t>
      </w:r>
      <w:r>
        <w:rPr>
          <w:rFonts w:hint="eastAsia" w:ascii="宋体" w:hAnsi="宋体" w:cs="Courier New"/>
          <w:szCs w:val="21"/>
        </w:rPr>
        <w:t>天内仍未支付的，设计人可以解除合同；</w:t>
      </w:r>
    </w:p>
    <w:p w14:paraId="10DC812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）暂停设计期限已连续超过</w:t>
      </w:r>
      <w:r>
        <w:rPr>
          <w:rFonts w:ascii="宋体" w:hAnsi="宋体" w:cs="Courier New"/>
          <w:szCs w:val="21"/>
        </w:rPr>
        <w:t>180</w:t>
      </w:r>
      <w:r>
        <w:rPr>
          <w:rFonts w:hint="eastAsia" w:ascii="宋体" w:hAnsi="宋体" w:cs="Courier New"/>
          <w:szCs w:val="21"/>
        </w:rPr>
        <w:t>天，专用合同条款另有约定的除外；</w:t>
      </w:r>
    </w:p>
    <w:p w14:paraId="073ECFE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4</w:t>
      </w:r>
      <w:r>
        <w:rPr>
          <w:rFonts w:hint="eastAsia" w:ascii="宋体" w:hAnsi="宋体" w:cs="Courier New"/>
          <w:szCs w:val="21"/>
        </w:rPr>
        <w:t>）因不可抗力致使合同无法履行；</w:t>
      </w:r>
    </w:p>
    <w:p w14:paraId="20FBD29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5</w:t>
      </w:r>
      <w:r>
        <w:rPr>
          <w:rFonts w:hint="eastAsia" w:ascii="宋体" w:hAnsi="宋体" w:cs="Courier New"/>
          <w:szCs w:val="21"/>
        </w:rPr>
        <w:t>）因一方违约致使合同无法实际履行或实际履行已无必要；</w:t>
      </w:r>
    </w:p>
    <w:p w14:paraId="3B2B99FF">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6</w:t>
      </w:r>
      <w:r>
        <w:rPr>
          <w:rFonts w:hint="eastAsia" w:ascii="宋体" w:hAnsi="宋体" w:cs="Courier New"/>
          <w:szCs w:val="21"/>
        </w:rPr>
        <w:t>）因本工程项目条件发生重大变化，使合同无法继续履行。</w:t>
      </w:r>
    </w:p>
    <w:p w14:paraId="7E06E253">
      <w:pPr>
        <w:spacing w:line="360" w:lineRule="auto"/>
        <w:ind w:firstLine="420" w:firstLineChars="200"/>
        <w:rPr>
          <w:rFonts w:ascii="宋体" w:hAnsi="宋体" w:cs="Courier New"/>
          <w:szCs w:val="21"/>
        </w:rPr>
      </w:pPr>
      <w:r>
        <w:rPr>
          <w:rFonts w:ascii="宋体" w:hAnsi="宋体" w:cs="Courier New"/>
          <w:szCs w:val="21"/>
        </w:rPr>
        <w:t xml:space="preserve">16.3 </w:t>
      </w:r>
      <w:r>
        <w:rPr>
          <w:rFonts w:hint="eastAsia" w:ascii="宋体" w:hAnsi="宋体" w:cs="Courier New"/>
          <w:szCs w:val="21"/>
        </w:rPr>
        <w:t>任何一方因故需解除合同时，应提前</w:t>
      </w:r>
      <w:r>
        <w:rPr>
          <w:rFonts w:ascii="宋体" w:hAnsi="宋体" w:cs="Courier New"/>
          <w:szCs w:val="21"/>
        </w:rPr>
        <w:t>30</w:t>
      </w:r>
      <w:r>
        <w:rPr>
          <w:rFonts w:hint="eastAsia" w:ascii="宋体" w:hAnsi="宋体" w:cs="Courier New"/>
          <w:szCs w:val="21"/>
        </w:rPr>
        <w:t>天书面通知对方，对合同中的遗留问题应取得一致意见并形成书面协议。</w:t>
      </w:r>
    </w:p>
    <w:p w14:paraId="6C12D30F">
      <w:pPr>
        <w:spacing w:line="360" w:lineRule="auto"/>
        <w:ind w:firstLine="420" w:firstLineChars="200"/>
        <w:rPr>
          <w:rFonts w:ascii="宋体" w:hAnsi="宋体" w:cs="Courier New"/>
          <w:szCs w:val="21"/>
        </w:rPr>
      </w:pPr>
      <w:r>
        <w:rPr>
          <w:rFonts w:ascii="宋体" w:hAnsi="宋体" w:cs="Courier New"/>
          <w:szCs w:val="21"/>
        </w:rPr>
        <w:t xml:space="preserve">16.4 </w:t>
      </w:r>
      <w:r>
        <w:rPr>
          <w:rFonts w:hint="eastAsia" w:ascii="宋体" w:hAnsi="宋体" w:cs="Courier New"/>
          <w:szCs w:val="21"/>
        </w:rPr>
        <w:t>合同解除后，发包人除应按第</w:t>
      </w:r>
      <w:r>
        <w:rPr>
          <w:rFonts w:ascii="宋体" w:hAnsi="宋体" w:cs="Courier New"/>
          <w:szCs w:val="21"/>
        </w:rPr>
        <w:t>14.1.1</w:t>
      </w:r>
      <w:r>
        <w:rPr>
          <w:rFonts w:hint="eastAsia" w:ascii="宋体" w:hAnsi="宋体" w:cs="Courier New"/>
          <w:szCs w:val="21"/>
        </w:rPr>
        <w:t>项的约定及专用合同条款约定期限内向设计人支付已完工作的设计费外，应当向设计人支付由于非设计人原因合同解除导致设计人增加的设计费用，违约一方应当承担相应的违约责任。</w:t>
      </w:r>
    </w:p>
    <w:p w14:paraId="6ECB552C">
      <w:pPr>
        <w:pStyle w:val="4"/>
        <w:keepNext w:val="0"/>
        <w:keepLines w:val="0"/>
        <w:spacing w:before="120" w:after="120"/>
        <w:rPr>
          <w:rFonts w:ascii="宋体" w:hAnsi="宋体"/>
          <w:b w:val="0"/>
          <w:szCs w:val="21"/>
        </w:rPr>
      </w:pPr>
      <w:bookmarkStart w:id="141" w:name="_Toc351203626"/>
      <w:bookmarkStart w:id="142" w:name="_Toc296346647"/>
      <w:bookmarkStart w:id="143" w:name="_Toc296503146"/>
      <w:bookmarkStart w:id="144" w:name="_Toc337558840"/>
      <w:r>
        <w:rPr>
          <w:rFonts w:ascii="宋体" w:hAnsi="宋体"/>
          <w:b w:val="0"/>
          <w:szCs w:val="21"/>
        </w:rPr>
        <w:t xml:space="preserve">17. </w:t>
      </w:r>
      <w:r>
        <w:rPr>
          <w:rFonts w:hint="eastAsia" w:ascii="宋体" w:hAnsi="宋体"/>
          <w:b w:val="0"/>
          <w:szCs w:val="21"/>
        </w:rPr>
        <w:t>争议解决</w:t>
      </w:r>
      <w:bookmarkEnd w:id="141"/>
    </w:p>
    <w:bookmarkEnd w:id="142"/>
    <w:bookmarkEnd w:id="143"/>
    <w:bookmarkEnd w:id="144"/>
    <w:p w14:paraId="3D95BC45">
      <w:pPr>
        <w:pStyle w:val="5"/>
        <w:spacing w:before="120" w:after="120" w:line="360" w:lineRule="auto"/>
        <w:ind w:firstLine="422" w:firstLineChars="200"/>
        <w:rPr>
          <w:rFonts w:ascii="宋体" w:hAnsi="宋体"/>
          <w:b/>
          <w:sz w:val="21"/>
          <w:szCs w:val="21"/>
        </w:rPr>
      </w:pPr>
      <w:bookmarkStart w:id="145" w:name="_Toc351203627"/>
      <w:bookmarkStart w:id="146" w:name="_Toc296346648"/>
      <w:bookmarkStart w:id="147" w:name="_Toc337558841"/>
      <w:bookmarkStart w:id="148" w:name="_Toc296503147"/>
      <w:r>
        <w:rPr>
          <w:rFonts w:ascii="宋体" w:hAnsi="宋体"/>
          <w:b/>
          <w:sz w:val="21"/>
          <w:szCs w:val="21"/>
        </w:rPr>
        <w:t>17.1</w:t>
      </w:r>
      <w:r>
        <w:rPr>
          <w:rFonts w:hint="eastAsia" w:ascii="宋体" w:hAnsi="宋体"/>
          <w:b/>
          <w:sz w:val="21"/>
          <w:szCs w:val="21"/>
        </w:rPr>
        <w:t>和解</w:t>
      </w:r>
      <w:bookmarkEnd w:id="145"/>
    </w:p>
    <w:bookmarkEnd w:id="146"/>
    <w:bookmarkEnd w:id="147"/>
    <w:bookmarkEnd w:id="148"/>
    <w:p w14:paraId="02F3ACD2">
      <w:pPr>
        <w:spacing w:line="360" w:lineRule="auto"/>
        <w:ind w:firstLine="420" w:firstLineChars="200"/>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23208999">
      <w:pPr>
        <w:pStyle w:val="5"/>
        <w:spacing w:before="120" w:after="120" w:line="360" w:lineRule="auto"/>
        <w:ind w:firstLine="422" w:firstLineChars="200"/>
        <w:rPr>
          <w:rFonts w:ascii="宋体" w:hAnsi="宋体"/>
          <w:b/>
          <w:sz w:val="21"/>
          <w:szCs w:val="21"/>
        </w:rPr>
      </w:pPr>
      <w:bookmarkStart w:id="149" w:name="_Toc351203628"/>
      <w:bookmarkStart w:id="150" w:name="_Toc296503148"/>
      <w:bookmarkStart w:id="151" w:name="_Toc337558842"/>
      <w:bookmarkStart w:id="152" w:name="_Toc296346649"/>
      <w:r>
        <w:rPr>
          <w:rFonts w:ascii="宋体" w:hAnsi="宋体"/>
          <w:b/>
          <w:sz w:val="21"/>
          <w:szCs w:val="21"/>
        </w:rPr>
        <w:t>17.2</w:t>
      </w:r>
      <w:r>
        <w:rPr>
          <w:rFonts w:hint="eastAsia" w:ascii="宋体" w:hAnsi="宋体"/>
          <w:b/>
          <w:sz w:val="21"/>
          <w:szCs w:val="21"/>
        </w:rPr>
        <w:t>调解</w:t>
      </w:r>
      <w:bookmarkEnd w:id="149"/>
    </w:p>
    <w:bookmarkEnd w:id="150"/>
    <w:bookmarkEnd w:id="151"/>
    <w:bookmarkEnd w:id="152"/>
    <w:p w14:paraId="5846C055">
      <w:pPr>
        <w:spacing w:line="360" w:lineRule="auto"/>
        <w:ind w:firstLine="420" w:firstLineChars="200"/>
        <w:rPr>
          <w:rFonts w:ascii="宋体" w:hAnsi="宋体"/>
          <w:kern w:val="0"/>
          <w:szCs w:val="21"/>
        </w:rPr>
      </w:pPr>
      <w:r>
        <w:rPr>
          <w:rFonts w:hint="eastAsia" w:ascii="宋体" w:hAnsi="宋体"/>
          <w:kern w:val="0"/>
          <w:szCs w:val="21"/>
        </w:rPr>
        <w:t>合同当事人可以就争议请求相关行政主管部门、行业协会或其他第三方进行调解，调解达成协议的，经双方签字并盖章后作为合同补充文件，双方均应遵照执行。</w:t>
      </w:r>
    </w:p>
    <w:p w14:paraId="63D7EF89">
      <w:pPr>
        <w:pStyle w:val="5"/>
        <w:spacing w:before="120" w:after="120" w:line="360" w:lineRule="auto"/>
        <w:ind w:firstLine="422" w:firstLineChars="200"/>
        <w:rPr>
          <w:rFonts w:ascii="宋体" w:hAnsi="宋体"/>
          <w:b/>
          <w:sz w:val="21"/>
          <w:szCs w:val="21"/>
        </w:rPr>
      </w:pPr>
      <w:bookmarkStart w:id="153" w:name="_Toc351203629"/>
      <w:bookmarkStart w:id="154" w:name="_Toc296503149"/>
      <w:bookmarkStart w:id="155" w:name="_Toc337558843"/>
      <w:bookmarkStart w:id="156" w:name="_Toc296346650"/>
      <w:r>
        <w:rPr>
          <w:rFonts w:ascii="宋体" w:hAnsi="宋体"/>
          <w:b/>
          <w:sz w:val="21"/>
          <w:szCs w:val="21"/>
        </w:rPr>
        <w:t>17.3</w:t>
      </w:r>
      <w:r>
        <w:rPr>
          <w:rFonts w:hint="eastAsia" w:ascii="宋体" w:hAnsi="宋体"/>
          <w:b/>
          <w:sz w:val="21"/>
          <w:szCs w:val="21"/>
        </w:rPr>
        <w:t>争议评审</w:t>
      </w:r>
      <w:bookmarkEnd w:id="153"/>
    </w:p>
    <w:bookmarkEnd w:id="154"/>
    <w:bookmarkEnd w:id="155"/>
    <w:bookmarkEnd w:id="156"/>
    <w:p w14:paraId="5D7756D9">
      <w:pPr>
        <w:spacing w:line="360" w:lineRule="auto"/>
        <w:ind w:firstLine="420" w:firstLineChars="200"/>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14:paraId="5CFA010A">
      <w:pPr>
        <w:spacing w:line="360" w:lineRule="auto"/>
        <w:ind w:firstLine="420" w:firstLineChars="200"/>
        <w:rPr>
          <w:rFonts w:ascii="宋体" w:hAnsi="宋体"/>
          <w:kern w:val="0"/>
          <w:szCs w:val="21"/>
        </w:rPr>
      </w:pPr>
      <w:r>
        <w:rPr>
          <w:rFonts w:ascii="宋体" w:hAnsi="宋体"/>
          <w:kern w:val="0"/>
          <w:szCs w:val="21"/>
        </w:rPr>
        <w:t xml:space="preserve">17.3.1 </w:t>
      </w:r>
      <w:r>
        <w:rPr>
          <w:rFonts w:hint="eastAsia" w:ascii="宋体" w:hAnsi="宋体"/>
          <w:kern w:val="0"/>
          <w:szCs w:val="21"/>
        </w:rPr>
        <w:t>争议评审小组的确定</w:t>
      </w:r>
    </w:p>
    <w:p w14:paraId="13B26A64">
      <w:pPr>
        <w:spacing w:line="360" w:lineRule="auto"/>
        <w:ind w:firstLine="420" w:firstLineChars="200"/>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14:paraId="19126E4E">
      <w:pPr>
        <w:spacing w:line="360" w:lineRule="auto"/>
        <w:ind w:firstLine="420" w:firstLineChars="200"/>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14:paraId="33402929">
      <w:pPr>
        <w:spacing w:line="360" w:lineRule="auto"/>
        <w:ind w:firstLine="420" w:firstLineChars="200"/>
        <w:rPr>
          <w:rFonts w:ascii="宋体" w:hAnsi="宋体"/>
          <w:kern w:val="0"/>
          <w:szCs w:val="21"/>
        </w:rPr>
      </w:pPr>
      <w:r>
        <w:rPr>
          <w:rFonts w:hint="eastAsia" w:ascii="宋体" w:hAnsi="宋体"/>
          <w:kern w:val="0"/>
          <w:szCs w:val="21"/>
        </w:rPr>
        <w:t>除专用合同条款另有约定外，评审所发生的费用由发包人和设计人各承担一半。</w:t>
      </w:r>
    </w:p>
    <w:p w14:paraId="5D8F339E">
      <w:pPr>
        <w:spacing w:line="360" w:lineRule="auto"/>
        <w:ind w:firstLine="420" w:firstLineChars="200"/>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76E0F5D">
      <w:pPr>
        <w:spacing w:line="360" w:lineRule="auto"/>
        <w:ind w:firstLine="420" w:firstLineChars="200"/>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天内作出书面决定，并说明理由。合同当事人可以在专用合同条款中对本事项另行约定。</w:t>
      </w:r>
    </w:p>
    <w:p w14:paraId="122347D9">
      <w:pPr>
        <w:spacing w:line="360" w:lineRule="auto"/>
        <w:ind w:firstLine="420" w:firstLineChars="200"/>
        <w:rPr>
          <w:rFonts w:ascii="宋体" w:hAnsi="宋体"/>
          <w:kern w:val="0"/>
          <w:szCs w:val="21"/>
        </w:rPr>
      </w:pPr>
      <w:r>
        <w:rPr>
          <w:rFonts w:ascii="宋体" w:hAnsi="宋体"/>
          <w:kern w:val="0"/>
          <w:szCs w:val="21"/>
        </w:rPr>
        <w:t xml:space="preserve">17.3.3 </w:t>
      </w:r>
      <w:r>
        <w:rPr>
          <w:rFonts w:hint="eastAsia" w:ascii="宋体" w:hAnsi="宋体"/>
          <w:kern w:val="0"/>
          <w:szCs w:val="21"/>
        </w:rPr>
        <w:t>争议评审小组决定的效力</w:t>
      </w:r>
    </w:p>
    <w:p w14:paraId="6E0E930C">
      <w:pPr>
        <w:spacing w:line="360" w:lineRule="auto"/>
        <w:ind w:firstLine="420" w:firstLineChars="200"/>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0FBD26CE">
      <w:pPr>
        <w:spacing w:line="360" w:lineRule="auto"/>
        <w:ind w:firstLine="420" w:firstLineChars="200"/>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7771DD97">
      <w:pPr>
        <w:pStyle w:val="5"/>
        <w:spacing w:before="120" w:after="120" w:line="360" w:lineRule="auto"/>
        <w:ind w:firstLine="422" w:firstLineChars="200"/>
        <w:rPr>
          <w:rFonts w:ascii="宋体" w:hAnsi="宋体"/>
          <w:b/>
          <w:sz w:val="21"/>
          <w:szCs w:val="21"/>
        </w:rPr>
      </w:pPr>
      <w:bookmarkStart w:id="157" w:name="_Toc351203630"/>
      <w:bookmarkStart w:id="158" w:name="_Toc337558844"/>
      <w:bookmarkStart w:id="159" w:name="_Toc296346651"/>
      <w:bookmarkStart w:id="160" w:name="_Toc296503150"/>
      <w:r>
        <w:rPr>
          <w:rFonts w:ascii="宋体" w:hAnsi="宋体"/>
          <w:b/>
          <w:sz w:val="21"/>
          <w:szCs w:val="21"/>
        </w:rPr>
        <w:t>17.4</w:t>
      </w:r>
      <w:r>
        <w:rPr>
          <w:rFonts w:hint="eastAsia" w:ascii="宋体" w:hAnsi="宋体"/>
          <w:b/>
          <w:sz w:val="21"/>
          <w:szCs w:val="21"/>
        </w:rPr>
        <w:t>仲裁或诉讼</w:t>
      </w:r>
      <w:bookmarkEnd w:id="157"/>
    </w:p>
    <w:bookmarkEnd w:id="158"/>
    <w:bookmarkEnd w:id="159"/>
    <w:bookmarkEnd w:id="160"/>
    <w:p w14:paraId="43AF97DA">
      <w:pPr>
        <w:spacing w:line="360" w:lineRule="auto"/>
        <w:ind w:firstLine="420" w:firstLineChars="200"/>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2AFC7F76">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14:paraId="32D212BB">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14:paraId="297AFDC6">
      <w:pPr>
        <w:pStyle w:val="5"/>
        <w:spacing w:before="120" w:after="120" w:line="360" w:lineRule="auto"/>
        <w:ind w:firstLine="422" w:firstLineChars="200"/>
        <w:rPr>
          <w:rFonts w:ascii="宋体" w:hAnsi="宋体"/>
          <w:b/>
          <w:sz w:val="21"/>
          <w:szCs w:val="21"/>
        </w:rPr>
      </w:pPr>
      <w:bookmarkStart w:id="161" w:name="_Toc351203631"/>
      <w:bookmarkStart w:id="162" w:name="_Toc296503152"/>
      <w:bookmarkStart w:id="163" w:name="_Toc296346653"/>
      <w:bookmarkStart w:id="164" w:name="_Toc337558845"/>
      <w:r>
        <w:rPr>
          <w:rFonts w:ascii="宋体" w:hAnsi="宋体"/>
          <w:b/>
          <w:sz w:val="21"/>
          <w:szCs w:val="21"/>
        </w:rPr>
        <w:t>17.5</w:t>
      </w:r>
      <w:r>
        <w:rPr>
          <w:rFonts w:hint="eastAsia" w:ascii="宋体" w:hAnsi="宋体"/>
          <w:b/>
          <w:sz w:val="21"/>
          <w:szCs w:val="21"/>
        </w:rPr>
        <w:t>争议解决条款效力</w:t>
      </w:r>
      <w:bookmarkEnd w:id="161"/>
    </w:p>
    <w:bookmarkEnd w:id="162"/>
    <w:bookmarkEnd w:id="163"/>
    <w:bookmarkEnd w:id="164"/>
    <w:p w14:paraId="0CB9F36D">
      <w:pPr>
        <w:spacing w:line="360" w:lineRule="auto"/>
        <w:ind w:firstLine="420" w:firstLineChars="200"/>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14:paraId="134EB3C2">
      <w:pPr>
        <w:spacing w:line="360" w:lineRule="auto"/>
        <w:ind w:firstLine="420" w:firstLineChars="200"/>
        <w:rPr>
          <w:rFonts w:hint="eastAsia" w:ascii="宋体" w:hAnsi="宋体"/>
          <w:kern w:val="0"/>
          <w:szCs w:val="21"/>
        </w:rPr>
      </w:pPr>
    </w:p>
    <w:p w14:paraId="23DC7955">
      <w:pPr>
        <w:spacing w:line="360" w:lineRule="auto"/>
        <w:ind w:firstLine="420" w:firstLineChars="200"/>
        <w:rPr>
          <w:rFonts w:hint="eastAsia" w:ascii="宋体" w:hAnsi="宋体"/>
          <w:kern w:val="0"/>
          <w:szCs w:val="21"/>
        </w:rPr>
      </w:pPr>
    </w:p>
    <w:p w14:paraId="3C62C4A0">
      <w:pPr>
        <w:spacing w:line="360" w:lineRule="auto"/>
        <w:ind w:firstLine="420" w:firstLineChars="200"/>
        <w:rPr>
          <w:rFonts w:hint="eastAsia" w:ascii="宋体" w:hAnsi="宋体"/>
          <w:kern w:val="0"/>
          <w:szCs w:val="21"/>
        </w:rPr>
      </w:pPr>
    </w:p>
    <w:p w14:paraId="334A1F81">
      <w:pPr>
        <w:spacing w:line="360" w:lineRule="auto"/>
        <w:ind w:firstLine="420" w:firstLineChars="200"/>
        <w:rPr>
          <w:rFonts w:hint="eastAsia" w:ascii="宋体" w:hAnsi="宋体"/>
          <w:kern w:val="0"/>
          <w:szCs w:val="21"/>
        </w:rPr>
      </w:pPr>
    </w:p>
    <w:p w14:paraId="3CAB63FB">
      <w:pPr>
        <w:spacing w:line="360" w:lineRule="auto"/>
        <w:ind w:firstLine="420" w:firstLineChars="200"/>
        <w:rPr>
          <w:rFonts w:hint="eastAsia" w:ascii="宋体" w:hAnsi="宋体"/>
          <w:kern w:val="0"/>
          <w:szCs w:val="21"/>
        </w:rPr>
      </w:pPr>
    </w:p>
    <w:p w14:paraId="312BAA55">
      <w:pPr>
        <w:spacing w:line="360" w:lineRule="auto"/>
        <w:ind w:firstLine="420" w:firstLineChars="200"/>
        <w:rPr>
          <w:rFonts w:hint="eastAsia" w:ascii="宋体" w:hAnsi="宋体"/>
          <w:kern w:val="0"/>
          <w:szCs w:val="21"/>
        </w:rPr>
      </w:pPr>
    </w:p>
    <w:p w14:paraId="4F74E6A1">
      <w:pPr>
        <w:spacing w:line="360" w:lineRule="auto"/>
        <w:ind w:firstLine="420" w:firstLineChars="200"/>
        <w:rPr>
          <w:rFonts w:hint="eastAsia" w:ascii="宋体" w:hAnsi="宋体"/>
          <w:kern w:val="0"/>
          <w:szCs w:val="21"/>
        </w:rPr>
      </w:pPr>
    </w:p>
    <w:p w14:paraId="4BADA845">
      <w:pPr>
        <w:spacing w:line="360" w:lineRule="auto"/>
        <w:ind w:firstLine="420" w:firstLineChars="200"/>
        <w:rPr>
          <w:rFonts w:hint="eastAsia" w:ascii="宋体" w:hAnsi="宋体"/>
          <w:kern w:val="0"/>
          <w:szCs w:val="21"/>
        </w:rPr>
      </w:pPr>
    </w:p>
    <w:p w14:paraId="40F249EB">
      <w:pPr>
        <w:spacing w:line="360" w:lineRule="auto"/>
        <w:ind w:firstLine="420" w:firstLineChars="200"/>
        <w:rPr>
          <w:rFonts w:hint="eastAsia" w:ascii="宋体" w:hAnsi="宋体"/>
          <w:kern w:val="0"/>
          <w:szCs w:val="21"/>
        </w:rPr>
      </w:pPr>
    </w:p>
    <w:p w14:paraId="7AED7AAD">
      <w:pPr>
        <w:pStyle w:val="3"/>
        <w:snapToGrid w:val="0"/>
        <w:spacing w:line="240" w:lineRule="atLeast"/>
        <w:jc w:val="center"/>
        <w:rPr>
          <w:rFonts w:ascii="新宋体" w:hAnsi="新宋体" w:eastAsia="新宋体"/>
          <w:sz w:val="24"/>
          <w:szCs w:val="24"/>
        </w:rPr>
      </w:pPr>
      <w:bookmarkStart w:id="165" w:name="_Toc447016944"/>
      <w:bookmarkStart w:id="166" w:name="_Toc351203632"/>
      <w:r>
        <w:rPr>
          <w:rFonts w:hint="eastAsia" w:ascii="新宋体" w:hAnsi="新宋体" w:eastAsia="新宋体"/>
          <w:sz w:val="24"/>
          <w:szCs w:val="24"/>
        </w:rPr>
        <w:t>第三部分</w:t>
      </w:r>
      <w:r>
        <w:rPr>
          <w:rFonts w:ascii="新宋体" w:hAnsi="新宋体" w:eastAsia="新宋体"/>
          <w:sz w:val="24"/>
          <w:szCs w:val="24"/>
        </w:rPr>
        <w:t xml:space="preserve"> </w:t>
      </w:r>
      <w:r>
        <w:rPr>
          <w:rFonts w:hint="eastAsia" w:ascii="新宋体" w:hAnsi="新宋体" w:eastAsia="新宋体"/>
          <w:sz w:val="24"/>
          <w:szCs w:val="24"/>
        </w:rPr>
        <w:t>专用合同条款</w:t>
      </w:r>
      <w:bookmarkEnd w:id="165"/>
    </w:p>
    <w:p w14:paraId="6B4F512E">
      <w:pPr>
        <w:pStyle w:val="4"/>
        <w:spacing w:before="120" w:after="120"/>
        <w:rPr>
          <w:rFonts w:ascii="宋体" w:hAnsi="宋体"/>
          <w:b w:val="0"/>
          <w:szCs w:val="21"/>
        </w:rPr>
      </w:pPr>
      <w:r>
        <w:rPr>
          <w:rFonts w:ascii="宋体" w:hAnsi="宋体"/>
          <w:b w:val="0"/>
          <w:szCs w:val="21"/>
        </w:rPr>
        <w:t xml:space="preserve">1. </w:t>
      </w:r>
      <w:r>
        <w:rPr>
          <w:rFonts w:hint="eastAsia" w:ascii="宋体" w:hAnsi="宋体"/>
          <w:b w:val="0"/>
          <w:szCs w:val="21"/>
        </w:rPr>
        <w:t>一般约定</w:t>
      </w:r>
    </w:p>
    <w:p w14:paraId="5404EDDB">
      <w:pPr>
        <w:tabs>
          <w:tab w:val="center" w:pos="4710"/>
        </w:tabs>
        <w:spacing w:before="120" w:after="120"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词语定义与解释</w:t>
      </w:r>
    </w:p>
    <w:p w14:paraId="30824415">
      <w:pPr>
        <w:spacing w:line="360" w:lineRule="auto"/>
        <w:ind w:firstLine="420" w:firstLineChars="200"/>
        <w:rPr>
          <w:rFonts w:ascii="宋体" w:hAnsi="宋体"/>
          <w:kern w:val="0"/>
          <w:szCs w:val="21"/>
        </w:rPr>
      </w:pPr>
      <w:r>
        <w:rPr>
          <w:rFonts w:ascii="宋体" w:hAnsi="宋体"/>
          <w:kern w:val="0"/>
          <w:szCs w:val="21"/>
        </w:rPr>
        <w:t>1.1.1</w:t>
      </w:r>
      <w:r>
        <w:rPr>
          <w:rFonts w:hint="eastAsia" w:ascii="宋体" w:hAnsi="宋体"/>
          <w:kern w:val="0"/>
          <w:szCs w:val="21"/>
        </w:rPr>
        <w:t>合同</w:t>
      </w:r>
    </w:p>
    <w:p w14:paraId="403D3092">
      <w:pPr>
        <w:spacing w:line="360" w:lineRule="auto"/>
        <w:ind w:left="1155" w:hanging="1155" w:hangingChars="550"/>
        <w:rPr>
          <w:rFonts w:ascii="宋体" w:hAnsi="宋体"/>
          <w:szCs w:val="21"/>
          <w:u w:val="single"/>
        </w:rPr>
      </w:pPr>
      <w:r>
        <w:rPr>
          <w:rFonts w:ascii="宋体" w:hAnsi="宋体"/>
          <w:kern w:val="0"/>
          <w:szCs w:val="21"/>
        </w:rPr>
        <w:t xml:space="preserve">1.1.1.8 </w:t>
      </w:r>
      <w:r>
        <w:rPr>
          <w:rFonts w:hint="eastAsia" w:ascii="宋体" w:hAnsi="宋体"/>
          <w:kern w:val="0"/>
          <w:szCs w:val="21"/>
        </w:rPr>
        <w:t>其他合同文件包括：</w:t>
      </w:r>
      <w:r>
        <w:rPr>
          <w:rFonts w:hint="eastAsia" w:ascii="宋体" w:hAnsi="宋体"/>
          <w:szCs w:val="21"/>
          <w:u w:val="single"/>
        </w:rPr>
        <w:t>发包人的会议纪要等书面文件。</w:t>
      </w:r>
    </w:p>
    <w:p w14:paraId="50B577FF">
      <w:pPr>
        <w:spacing w:before="120" w:after="120" w:line="360" w:lineRule="auto"/>
        <w:ind w:firstLine="420" w:firstLineChars="200"/>
        <w:rPr>
          <w:rFonts w:ascii="宋体" w:hAnsi="宋体"/>
          <w:szCs w:val="21"/>
        </w:rPr>
      </w:pPr>
      <w:r>
        <w:rPr>
          <w:rFonts w:ascii="宋体" w:hAnsi="宋体"/>
          <w:szCs w:val="21"/>
        </w:rPr>
        <w:t>1.3</w:t>
      </w:r>
      <w:r>
        <w:rPr>
          <w:rFonts w:hint="eastAsia" w:ascii="宋体" w:hAnsi="宋体"/>
          <w:szCs w:val="21"/>
        </w:rPr>
        <w:t>法律</w:t>
      </w:r>
      <w:r>
        <w:rPr>
          <w:rFonts w:ascii="宋体" w:hAnsi="宋体"/>
          <w:szCs w:val="21"/>
        </w:rPr>
        <w:t xml:space="preserve"> </w:t>
      </w:r>
    </w:p>
    <w:p w14:paraId="194B08B1">
      <w:pPr>
        <w:autoSpaceDE w:val="0"/>
        <w:autoSpaceDN w:val="0"/>
        <w:adjustRightInd w:val="0"/>
        <w:spacing w:line="360" w:lineRule="auto"/>
        <w:jc w:val="left"/>
        <w:rPr>
          <w:rFonts w:ascii="宋体" w:hAnsi="宋体"/>
          <w:szCs w:val="21"/>
        </w:rPr>
      </w:pPr>
      <w:r>
        <w:rPr>
          <w:rFonts w:hint="eastAsia" w:ascii="宋体" w:hAnsi="宋体"/>
          <w:szCs w:val="21"/>
        </w:rPr>
        <w:t>适用于合同的其他规范性文件：</w:t>
      </w:r>
      <w:r>
        <w:rPr>
          <w:rFonts w:hint="eastAsia" w:ascii="宋体" w:hAnsi="宋体"/>
          <w:szCs w:val="21"/>
          <w:u w:val="single"/>
        </w:rPr>
        <w:t>同通用条款</w:t>
      </w:r>
      <w:r>
        <w:rPr>
          <w:rFonts w:hint="eastAsia" w:ascii="宋体" w:hAnsi="宋体"/>
          <w:szCs w:val="21"/>
        </w:rPr>
        <w:t>。</w:t>
      </w:r>
    </w:p>
    <w:p w14:paraId="7AFC2359">
      <w:pPr>
        <w:spacing w:before="120" w:after="120"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技术标准</w:t>
      </w:r>
    </w:p>
    <w:p w14:paraId="4A68C932">
      <w:pPr>
        <w:spacing w:line="360" w:lineRule="auto"/>
        <w:rPr>
          <w:rFonts w:ascii="宋体" w:hAnsi="宋体"/>
          <w:szCs w:val="21"/>
          <w:u w:val="single"/>
        </w:rPr>
      </w:pPr>
      <w:r>
        <w:rPr>
          <w:rFonts w:ascii="宋体" w:hAnsi="宋体"/>
          <w:szCs w:val="21"/>
        </w:rPr>
        <w:t>1.4.1</w:t>
      </w:r>
      <w:r>
        <w:rPr>
          <w:rFonts w:hint="eastAsia" w:ascii="宋体" w:hAnsi="宋体"/>
          <w:szCs w:val="21"/>
        </w:rPr>
        <w:t>适用于工程的技术标准包括：</w:t>
      </w:r>
      <w:r>
        <w:rPr>
          <w:rFonts w:hint="eastAsia" w:ascii="宋体" w:hAnsi="宋体"/>
          <w:szCs w:val="21"/>
          <w:u w:val="single"/>
        </w:rPr>
        <w:t>适用于工程的现行有效的国家标准、行业标准、工程所在地的地方性标准，以及相应的规范、规程等；</w:t>
      </w:r>
    </w:p>
    <w:p w14:paraId="6CDC8983">
      <w:pPr>
        <w:spacing w:line="360" w:lineRule="auto"/>
        <w:rPr>
          <w:rFonts w:ascii="宋体" w:hAnsi="宋体"/>
          <w:kern w:val="0"/>
          <w:szCs w:val="21"/>
        </w:rPr>
      </w:pPr>
      <w:r>
        <w:rPr>
          <w:rFonts w:ascii="宋体" w:hAnsi="宋体"/>
          <w:kern w:val="0"/>
          <w:szCs w:val="21"/>
        </w:rPr>
        <w:t xml:space="preserve">1.4.2 </w:t>
      </w:r>
      <w:r>
        <w:rPr>
          <w:rFonts w:hint="eastAsia" w:ascii="宋体" w:hAnsi="宋体"/>
          <w:kern w:val="0"/>
          <w:szCs w:val="21"/>
        </w:rPr>
        <w:t>国外技术标准原文版本和中文译本的提供方：</w:t>
      </w:r>
      <w:r>
        <w:rPr>
          <w:rFonts w:ascii="宋体" w:hAnsi="宋体"/>
          <w:kern w:val="0"/>
          <w:szCs w:val="21"/>
          <w:u w:val="single"/>
        </w:rPr>
        <w:t>/</w:t>
      </w:r>
      <w:r>
        <w:rPr>
          <w:rFonts w:hint="eastAsia" w:ascii="宋体" w:hAnsi="宋体"/>
          <w:szCs w:val="21"/>
        </w:rPr>
        <w:t>；</w:t>
      </w:r>
    </w:p>
    <w:p w14:paraId="2258D1D3">
      <w:pPr>
        <w:spacing w:line="360" w:lineRule="auto"/>
        <w:rPr>
          <w:rFonts w:ascii="宋体" w:hAnsi="宋体"/>
          <w:kern w:val="0"/>
          <w:szCs w:val="21"/>
          <w:u w:val="single"/>
        </w:rPr>
      </w:pPr>
      <w:r>
        <w:rPr>
          <w:rFonts w:hint="eastAsia" w:ascii="宋体" w:hAnsi="宋体"/>
          <w:kern w:val="0"/>
          <w:szCs w:val="21"/>
        </w:rPr>
        <w:t>提供国外技术标准的名称：</w:t>
      </w:r>
      <w:r>
        <w:rPr>
          <w:rFonts w:ascii="宋体" w:hAnsi="宋体"/>
          <w:kern w:val="0"/>
          <w:szCs w:val="21"/>
          <w:u w:val="single"/>
        </w:rPr>
        <w:t>/</w:t>
      </w:r>
      <w:r>
        <w:rPr>
          <w:rFonts w:hint="eastAsia" w:ascii="宋体" w:hAnsi="宋体"/>
          <w:szCs w:val="21"/>
        </w:rPr>
        <w:t>；</w:t>
      </w:r>
    </w:p>
    <w:p w14:paraId="40E5600C">
      <w:pPr>
        <w:spacing w:line="360" w:lineRule="auto"/>
        <w:rPr>
          <w:rFonts w:ascii="宋体" w:hAnsi="宋体"/>
          <w:kern w:val="0"/>
          <w:szCs w:val="21"/>
        </w:rPr>
      </w:pPr>
      <w:r>
        <w:rPr>
          <w:rFonts w:hint="eastAsia" w:ascii="宋体" w:hAnsi="宋体"/>
          <w:kern w:val="0"/>
          <w:szCs w:val="21"/>
        </w:rPr>
        <w:t>提供国外技术标准的份数：</w:t>
      </w:r>
      <w:r>
        <w:rPr>
          <w:rFonts w:ascii="宋体" w:hAnsi="宋体"/>
          <w:kern w:val="0"/>
          <w:szCs w:val="21"/>
          <w:u w:val="single"/>
        </w:rPr>
        <w:t>/</w:t>
      </w:r>
      <w:r>
        <w:rPr>
          <w:rFonts w:hint="eastAsia" w:ascii="宋体" w:hAnsi="宋体"/>
          <w:szCs w:val="21"/>
        </w:rPr>
        <w:t>；</w:t>
      </w:r>
    </w:p>
    <w:p w14:paraId="6312BE8A">
      <w:pPr>
        <w:spacing w:line="360" w:lineRule="auto"/>
        <w:rPr>
          <w:rFonts w:ascii="宋体" w:hAnsi="宋体"/>
          <w:kern w:val="0"/>
          <w:szCs w:val="21"/>
        </w:rPr>
      </w:pPr>
      <w:r>
        <w:rPr>
          <w:rFonts w:hint="eastAsia" w:ascii="宋体" w:hAnsi="宋体"/>
          <w:kern w:val="0"/>
          <w:szCs w:val="21"/>
        </w:rPr>
        <w:t>提供国外技术标准的时间：</w:t>
      </w:r>
      <w:r>
        <w:rPr>
          <w:rFonts w:ascii="宋体" w:hAnsi="宋体"/>
          <w:kern w:val="0"/>
          <w:szCs w:val="21"/>
          <w:u w:val="single"/>
        </w:rPr>
        <w:t>/</w:t>
      </w:r>
      <w:r>
        <w:rPr>
          <w:rFonts w:hint="eastAsia" w:ascii="宋体" w:hAnsi="宋体"/>
          <w:szCs w:val="21"/>
        </w:rPr>
        <w:t>；</w:t>
      </w:r>
    </w:p>
    <w:p w14:paraId="26053B8E">
      <w:pPr>
        <w:spacing w:line="360" w:lineRule="auto"/>
        <w:rPr>
          <w:rFonts w:ascii="宋体" w:hAnsi="宋体"/>
          <w:szCs w:val="21"/>
        </w:rPr>
      </w:pPr>
      <w:r>
        <w:rPr>
          <w:rFonts w:hint="eastAsia" w:ascii="宋体" w:hAnsi="宋体"/>
          <w:kern w:val="0"/>
          <w:szCs w:val="21"/>
        </w:rPr>
        <w:t>提供国外技术标准的费用承担：</w:t>
      </w:r>
      <w:r>
        <w:rPr>
          <w:rFonts w:ascii="宋体" w:hAnsi="宋体"/>
          <w:kern w:val="0"/>
          <w:szCs w:val="21"/>
          <w:u w:val="single"/>
        </w:rPr>
        <w:t>/</w:t>
      </w:r>
      <w:r>
        <w:rPr>
          <w:rFonts w:hint="eastAsia" w:ascii="宋体" w:hAnsi="宋体"/>
          <w:kern w:val="0"/>
          <w:szCs w:val="21"/>
        </w:rPr>
        <w:t>。</w:t>
      </w:r>
    </w:p>
    <w:p w14:paraId="4171F738">
      <w:pPr>
        <w:spacing w:line="360" w:lineRule="auto"/>
        <w:rPr>
          <w:rFonts w:ascii="宋体" w:hAnsi="宋体"/>
          <w:szCs w:val="21"/>
        </w:rPr>
      </w:pPr>
      <w:r>
        <w:rPr>
          <w:rFonts w:ascii="宋体" w:hAnsi="宋体"/>
          <w:szCs w:val="21"/>
        </w:rPr>
        <w:t>1.4.3</w:t>
      </w:r>
      <w:r>
        <w:rPr>
          <w:rFonts w:hint="eastAsia" w:ascii="宋体" w:hAnsi="宋体"/>
          <w:szCs w:val="21"/>
        </w:rPr>
        <w:t>发包人对工程的技术标准和功能要求的特殊要求：</w:t>
      </w:r>
      <w:r>
        <w:rPr>
          <w:rFonts w:ascii="宋体" w:hAnsi="宋体"/>
          <w:kern w:val="0"/>
          <w:szCs w:val="21"/>
          <w:u w:val="single"/>
        </w:rPr>
        <w:t>/</w:t>
      </w:r>
      <w:r>
        <w:rPr>
          <w:rFonts w:ascii="宋体" w:hAnsi="宋体"/>
          <w:szCs w:val="21"/>
          <w:u w:val="single"/>
        </w:rPr>
        <w:t xml:space="preserve"> </w:t>
      </w:r>
      <w:r>
        <w:rPr>
          <w:rFonts w:hint="eastAsia" w:ascii="宋体" w:hAnsi="宋体"/>
          <w:szCs w:val="21"/>
        </w:rPr>
        <w:t>。</w:t>
      </w:r>
    </w:p>
    <w:p w14:paraId="21B47B1F">
      <w:pPr>
        <w:spacing w:before="120" w:after="120" w:line="360" w:lineRule="auto"/>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14:paraId="7BD322A0">
      <w:pPr>
        <w:spacing w:line="360" w:lineRule="auto"/>
        <w:rPr>
          <w:rFonts w:ascii="宋体" w:hAnsi="宋体"/>
          <w:szCs w:val="21"/>
          <w:u w:val="single"/>
        </w:rPr>
      </w:pPr>
      <w:r>
        <w:rPr>
          <w:rFonts w:hint="eastAsia" w:ascii="宋体" w:hAnsi="宋体"/>
          <w:szCs w:val="21"/>
        </w:rPr>
        <w:t>合同文件组成及优先顺序为：</w:t>
      </w:r>
      <w:ins w:id="81" w:author="张霞" w:date="2025-02-10T20:26:52Z">
        <w:r>
          <w:rPr>
            <w:rFonts w:hint="eastAsia" w:ascii="宋体" w:hAnsi="宋体"/>
            <w:szCs w:val="21"/>
            <w:u w:val="single"/>
            <w:lang w:eastAsia="zh-CN"/>
          </w:rPr>
          <w:t>执行</w:t>
        </w:r>
      </w:ins>
      <w:ins w:id="82" w:author="张霞" w:date="2025-02-10T20:26:57Z">
        <w:r>
          <w:rPr>
            <w:rFonts w:hint="eastAsia" w:ascii="宋体" w:hAnsi="宋体"/>
            <w:szCs w:val="21"/>
            <w:u w:val="single"/>
            <w:lang w:eastAsia="zh-CN"/>
          </w:rPr>
          <w:t>通用条款</w:t>
        </w:r>
      </w:ins>
      <w:r>
        <w:rPr>
          <w:rFonts w:hint="eastAsia" w:ascii="宋体" w:hAnsi="宋体"/>
          <w:szCs w:val="21"/>
          <w:u w:val="single"/>
        </w:rPr>
        <w:t>。</w:t>
      </w:r>
    </w:p>
    <w:p w14:paraId="1241EDED">
      <w:pPr>
        <w:spacing w:before="120" w:after="120" w:line="360" w:lineRule="auto"/>
        <w:ind w:firstLine="420" w:firstLineChars="200"/>
        <w:rPr>
          <w:rFonts w:ascii="宋体" w:hAnsi="宋体"/>
          <w:szCs w:val="21"/>
        </w:rPr>
      </w:pPr>
      <w:r>
        <w:rPr>
          <w:rFonts w:ascii="宋体" w:hAnsi="宋体"/>
          <w:szCs w:val="21"/>
        </w:rPr>
        <w:t xml:space="preserve">1.6 </w:t>
      </w:r>
      <w:r>
        <w:rPr>
          <w:rFonts w:hint="eastAsia" w:ascii="宋体" w:hAnsi="宋体"/>
          <w:szCs w:val="21"/>
        </w:rPr>
        <w:t>联络</w:t>
      </w:r>
    </w:p>
    <w:p w14:paraId="6F745AA1">
      <w:pPr>
        <w:spacing w:line="360" w:lineRule="auto"/>
        <w:rPr>
          <w:rFonts w:ascii="宋体" w:hAnsi="宋体"/>
          <w:kern w:val="0"/>
          <w:szCs w:val="21"/>
        </w:rPr>
      </w:pPr>
      <w:r>
        <w:rPr>
          <w:rFonts w:ascii="宋体" w:hAnsi="宋体"/>
          <w:kern w:val="0"/>
          <w:szCs w:val="21"/>
        </w:rPr>
        <w:t>1.6.1</w:t>
      </w:r>
      <w:r>
        <w:rPr>
          <w:rFonts w:hint="eastAsia" w:ascii="宋体" w:hAnsi="宋体"/>
          <w:kern w:val="0"/>
          <w:szCs w:val="21"/>
        </w:rPr>
        <w:t>发包人和设计人应当在</w:t>
      </w:r>
      <w:r>
        <w:rPr>
          <w:rFonts w:hint="eastAsia" w:ascii="MingLiU_HKSCS" w:hAnsi="MingLiU_HKSCS" w:cs="MingLiU_HKSCS"/>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天内将与合同有关的通知、批准、证明、证书、指示、指令、要求、请求、同意、确定和决定等书面函件送达对方当事人。</w:t>
      </w:r>
    </w:p>
    <w:p w14:paraId="29A2D131">
      <w:pPr>
        <w:spacing w:line="360" w:lineRule="auto"/>
        <w:rPr>
          <w:rFonts w:ascii="宋体" w:hAnsi="宋体"/>
          <w:color w:val="auto"/>
          <w:kern w:val="0"/>
          <w:szCs w:val="21"/>
        </w:rPr>
      </w:pPr>
      <w:r>
        <w:rPr>
          <w:rFonts w:ascii="宋体" w:hAnsi="宋体"/>
          <w:kern w:val="0"/>
          <w:szCs w:val="21"/>
        </w:rPr>
        <w:t>1</w:t>
      </w:r>
      <w:r>
        <w:rPr>
          <w:rFonts w:ascii="宋体" w:hAnsi="宋体"/>
          <w:color w:val="auto"/>
          <w:kern w:val="0"/>
          <w:szCs w:val="21"/>
        </w:rPr>
        <w:t xml:space="preserve">.6.2 </w:t>
      </w:r>
      <w:r>
        <w:rPr>
          <w:rFonts w:hint="eastAsia" w:ascii="宋体" w:hAnsi="宋体"/>
          <w:color w:val="auto"/>
          <w:kern w:val="0"/>
          <w:szCs w:val="21"/>
        </w:rPr>
        <w:t>发包人与设计人联系信息</w:t>
      </w:r>
    </w:p>
    <w:p w14:paraId="35BCD2FE">
      <w:pPr>
        <w:spacing w:line="360" w:lineRule="auto"/>
        <w:ind w:firstLine="420" w:firstLineChars="200"/>
        <w:rPr>
          <w:rFonts w:ascii="宋体" w:hAnsi="宋体"/>
          <w:color w:val="auto"/>
          <w:kern w:val="0"/>
          <w:szCs w:val="21"/>
        </w:rPr>
      </w:pPr>
      <w:r>
        <w:rPr>
          <w:rFonts w:hint="eastAsia" w:ascii="宋体" w:hAnsi="宋体"/>
          <w:color w:val="auto"/>
          <w:kern w:val="0"/>
          <w:szCs w:val="21"/>
        </w:rPr>
        <w:t>发包人接收文件的地点：</w:t>
      </w:r>
      <w:ins w:id="83" w:author="LSL" w:date="2026-04-27T10:28:39Z">
        <w:r>
          <w:rPr>
            <w:rFonts w:hint="eastAsia" w:ascii="宋体" w:hAnsi="宋体"/>
            <w:color w:val="auto"/>
            <w:szCs w:val="21"/>
            <w:u w:val="single"/>
            <w:lang w:val="en-US" w:eastAsia="zh-CN"/>
          </w:rPr>
          <w:t>文昌市</w:t>
        </w:r>
      </w:ins>
      <w:ins w:id="84" w:author="LSL" w:date="2026-04-27T10:28:41Z">
        <w:r>
          <w:rPr>
            <w:rFonts w:hint="eastAsia" w:ascii="宋体" w:hAnsi="宋体"/>
            <w:color w:val="auto"/>
            <w:szCs w:val="21"/>
            <w:u w:val="single"/>
            <w:lang w:val="en-US" w:eastAsia="zh-CN"/>
          </w:rPr>
          <w:t>文城镇</w:t>
        </w:r>
      </w:ins>
      <w:ins w:id="85" w:author="LSL" w:date="2026-04-27T10:28:43Z">
        <w:r>
          <w:rPr>
            <w:rFonts w:hint="eastAsia" w:ascii="宋体" w:hAnsi="宋体"/>
            <w:color w:val="auto"/>
            <w:szCs w:val="21"/>
            <w:u w:val="single"/>
            <w:lang w:val="en-US" w:eastAsia="zh-CN"/>
          </w:rPr>
          <w:t>文东路</w:t>
        </w:r>
      </w:ins>
      <w:ins w:id="86" w:author="LSL" w:date="2026-04-27T10:28:44Z">
        <w:r>
          <w:rPr>
            <w:rFonts w:hint="eastAsia" w:ascii="宋体" w:hAnsi="宋体"/>
            <w:color w:val="auto"/>
            <w:szCs w:val="21"/>
            <w:u w:val="single"/>
            <w:lang w:val="en-US" w:eastAsia="zh-CN"/>
          </w:rPr>
          <w:t>88</w:t>
        </w:r>
      </w:ins>
      <w:ins w:id="87" w:author="LSL" w:date="2026-04-27T10:28:45Z">
        <w:r>
          <w:rPr>
            <w:rFonts w:hint="eastAsia" w:ascii="宋体" w:hAnsi="宋体"/>
            <w:color w:val="auto"/>
            <w:szCs w:val="21"/>
            <w:u w:val="single"/>
            <w:lang w:val="en-US" w:eastAsia="zh-CN"/>
          </w:rPr>
          <w:t>号</w:t>
        </w:r>
      </w:ins>
      <w:ins w:id="88" w:author="LSL" w:date="2026-04-27T10:28:49Z">
        <w:r>
          <w:rPr>
            <w:rFonts w:hint="eastAsia" w:ascii="宋体" w:hAnsi="宋体"/>
            <w:color w:val="auto"/>
            <w:szCs w:val="21"/>
            <w:u w:val="single"/>
            <w:lang w:val="en-US" w:eastAsia="zh-CN"/>
          </w:rPr>
          <w:t>文航国际大厦</w:t>
        </w:r>
      </w:ins>
      <w:ins w:id="89" w:author="LSL" w:date="2026-04-27T10:28:51Z">
        <w:r>
          <w:rPr>
            <w:rFonts w:hint="eastAsia" w:ascii="宋体" w:hAnsi="宋体"/>
            <w:color w:val="auto"/>
            <w:szCs w:val="21"/>
            <w:u w:val="single"/>
            <w:lang w:val="en-US" w:eastAsia="zh-CN"/>
          </w:rPr>
          <w:t>5</w:t>
        </w:r>
      </w:ins>
      <w:ins w:id="90" w:author="LSL" w:date="2026-04-27T10:28:53Z">
        <w:r>
          <w:rPr>
            <w:rFonts w:hint="eastAsia" w:ascii="宋体" w:hAnsi="宋体"/>
            <w:color w:val="auto"/>
            <w:szCs w:val="21"/>
            <w:u w:val="single"/>
            <w:lang w:val="en-US" w:eastAsia="zh-CN"/>
          </w:rPr>
          <w:t>楼</w:t>
        </w:r>
      </w:ins>
      <w:r>
        <w:rPr>
          <w:rFonts w:hint="eastAsia" w:ascii="宋体" w:hAnsi="宋体"/>
          <w:color w:val="auto"/>
          <w:szCs w:val="21"/>
          <w:u w:val="single"/>
        </w:rPr>
        <w:t>；</w:t>
      </w:r>
    </w:p>
    <w:p w14:paraId="027CB741">
      <w:pPr>
        <w:spacing w:line="360" w:lineRule="auto"/>
        <w:ind w:firstLine="420" w:firstLineChars="200"/>
        <w:rPr>
          <w:rFonts w:ascii="宋体" w:hAnsi="宋体"/>
          <w:color w:val="auto"/>
          <w:szCs w:val="21"/>
          <w:u w:val="single"/>
        </w:rPr>
      </w:pPr>
      <w:r>
        <w:rPr>
          <w:rFonts w:hint="eastAsia" w:ascii="宋体" w:hAnsi="宋体"/>
          <w:color w:val="auto"/>
          <w:kern w:val="0"/>
          <w:szCs w:val="21"/>
        </w:rPr>
        <w:t>发包人指定的接收人为：</w:t>
      </w:r>
      <w:ins w:id="91" w:author="LSL" w:date="2026-04-27T10:29:17Z">
        <w:r>
          <w:rPr>
            <w:rFonts w:hint="eastAsia" w:ascii="宋体" w:hAnsi="宋体"/>
            <w:color w:val="auto"/>
            <w:szCs w:val="21"/>
            <w:u w:val="single"/>
            <w:lang w:val="en-US" w:eastAsia="zh-CN"/>
          </w:rPr>
          <w:t>李书龙</w:t>
        </w:r>
      </w:ins>
      <w:r>
        <w:rPr>
          <w:rFonts w:hint="eastAsia" w:ascii="宋体" w:hAnsi="宋体"/>
          <w:color w:val="auto"/>
          <w:szCs w:val="21"/>
          <w:u w:val="single"/>
        </w:rPr>
        <w:t>；</w:t>
      </w:r>
    </w:p>
    <w:p w14:paraId="1D5A9F1B">
      <w:pPr>
        <w:spacing w:line="360" w:lineRule="auto"/>
        <w:ind w:firstLine="420" w:firstLineChars="200"/>
        <w:rPr>
          <w:rFonts w:ascii="宋体" w:hAnsi="宋体"/>
          <w:color w:val="auto"/>
          <w:szCs w:val="21"/>
          <w:u w:val="single"/>
        </w:rPr>
      </w:pPr>
      <w:r>
        <w:rPr>
          <w:rFonts w:hint="eastAsia" w:ascii="宋体" w:hAnsi="宋体"/>
          <w:color w:val="auto"/>
          <w:szCs w:val="21"/>
        </w:rPr>
        <w:t>发包人指定的联系电话及传真号码：</w:t>
      </w:r>
      <w:ins w:id="92" w:author="LSL" w:date="2026-04-27T10:29:04Z">
        <w:r>
          <w:rPr>
            <w:rFonts w:hint="eastAsia" w:ascii="宋体" w:hAnsi="宋体"/>
            <w:color w:val="auto"/>
            <w:szCs w:val="21"/>
            <w:u w:val="single"/>
            <w:lang w:val="en-US" w:eastAsia="zh-CN"/>
          </w:rPr>
          <w:t>1828</w:t>
        </w:r>
      </w:ins>
      <w:ins w:id="93" w:author="LSL" w:date="2026-04-27T10:29:05Z">
        <w:r>
          <w:rPr>
            <w:rFonts w:hint="eastAsia" w:ascii="宋体" w:hAnsi="宋体"/>
            <w:color w:val="auto"/>
            <w:szCs w:val="21"/>
            <w:u w:val="single"/>
            <w:lang w:val="en-US" w:eastAsia="zh-CN"/>
          </w:rPr>
          <w:t>99363</w:t>
        </w:r>
      </w:ins>
      <w:ins w:id="94" w:author="LSL" w:date="2026-04-27T10:29:06Z">
        <w:r>
          <w:rPr>
            <w:rFonts w:hint="eastAsia" w:ascii="宋体" w:hAnsi="宋体"/>
            <w:color w:val="auto"/>
            <w:szCs w:val="21"/>
            <w:u w:val="single"/>
            <w:lang w:val="en-US" w:eastAsia="zh-CN"/>
          </w:rPr>
          <w:t>68</w:t>
        </w:r>
      </w:ins>
      <w:r>
        <w:rPr>
          <w:rFonts w:hint="eastAsia" w:ascii="宋体" w:hAnsi="宋体"/>
          <w:color w:val="auto"/>
          <w:szCs w:val="21"/>
          <w:u w:val="single"/>
        </w:rPr>
        <w:t>；</w:t>
      </w:r>
    </w:p>
    <w:p w14:paraId="2A714D7D">
      <w:pPr>
        <w:spacing w:line="360" w:lineRule="auto"/>
        <w:ind w:firstLine="420" w:firstLineChars="200"/>
        <w:rPr>
          <w:rFonts w:ascii="宋体" w:hAnsi="宋体"/>
          <w:color w:val="auto"/>
          <w:kern w:val="0"/>
          <w:szCs w:val="21"/>
        </w:rPr>
      </w:pPr>
      <w:r>
        <w:rPr>
          <w:rFonts w:hint="eastAsia" w:ascii="宋体" w:hAnsi="宋体"/>
          <w:color w:val="auto"/>
          <w:kern w:val="0"/>
          <w:szCs w:val="21"/>
        </w:rPr>
        <w:t>发包人指定的电子邮箱：</w:t>
      </w:r>
      <w:ins w:id="95" w:author="LSL" w:date="2026-04-27T10:28:15Z">
        <w:r>
          <w:rPr>
            <w:rFonts w:hint="eastAsia" w:ascii="宋体" w:hAnsi="宋体"/>
            <w:color w:val="auto"/>
            <w:szCs w:val="21"/>
            <w:u w:val="single"/>
            <w:lang w:val="en-US" w:eastAsia="zh-CN"/>
          </w:rPr>
          <w:t>103</w:t>
        </w:r>
      </w:ins>
      <w:ins w:id="96" w:author="LSL" w:date="2026-04-27T10:28:16Z">
        <w:r>
          <w:rPr>
            <w:rFonts w:hint="eastAsia" w:ascii="宋体" w:hAnsi="宋体"/>
            <w:color w:val="auto"/>
            <w:szCs w:val="21"/>
            <w:u w:val="single"/>
            <w:lang w:val="en-US" w:eastAsia="zh-CN"/>
          </w:rPr>
          <w:t>261</w:t>
        </w:r>
      </w:ins>
      <w:ins w:id="97" w:author="LSL" w:date="2026-04-27T10:28:17Z">
        <w:r>
          <w:rPr>
            <w:rFonts w:hint="eastAsia" w:ascii="宋体" w:hAnsi="宋体"/>
            <w:color w:val="auto"/>
            <w:szCs w:val="21"/>
            <w:u w:val="single"/>
            <w:lang w:val="en-US" w:eastAsia="zh-CN"/>
          </w:rPr>
          <w:t>8253</w:t>
        </w:r>
      </w:ins>
      <w:ins w:id="98" w:author="LSL" w:date="2026-04-27T10:28:18Z">
        <w:r>
          <w:rPr>
            <w:rFonts w:hint="eastAsia" w:ascii="宋体" w:hAnsi="宋体"/>
            <w:color w:val="auto"/>
            <w:szCs w:val="21"/>
            <w:u w:val="single"/>
            <w:lang w:val="en-US" w:eastAsia="zh-CN"/>
          </w:rPr>
          <w:t>@</w:t>
        </w:r>
      </w:ins>
      <w:ins w:id="99" w:author="LSL" w:date="2026-04-27T10:28:22Z">
        <w:r>
          <w:rPr>
            <w:rFonts w:hint="eastAsia" w:ascii="宋体" w:hAnsi="宋体"/>
            <w:color w:val="auto"/>
            <w:szCs w:val="21"/>
            <w:u w:val="single"/>
            <w:lang w:val="en-US" w:eastAsia="zh-CN"/>
          </w:rPr>
          <w:t>qq</w:t>
        </w:r>
      </w:ins>
      <w:ins w:id="100" w:author="LSL" w:date="2026-04-27T10:28:23Z">
        <w:r>
          <w:rPr>
            <w:rFonts w:hint="eastAsia" w:ascii="宋体" w:hAnsi="宋体"/>
            <w:color w:val="auto"/>
            <w:szCs w:val="21"/>
            <w:u w:val="single"/>
            <w:lang w:val="en-US" w:eastAsia="zh-CN"/>
          </w:rPr>
          <w:t>。</w:t>
        </w:r>
      </w:ins>
      <w:ins w:id="101" w:author="LSL" w:date="2026-04-27T10:28:26Z">
        <w:r>
          <w:rPr>
            <w:rFonts w:hint="eastAsia" w:ascii="宋体" w:hAnsi="宋体"/>
            <w:color w:val="auto"/>
            <w:szCs w:val="21"/>
            <w:u w:val="single"/>
            <w:lang w:val="en-US" w:eastAsia="zh-CN"/>
          </w:rPr>
          <w:t>Com</w:t>
        </w:r>
      </w:ins>
      <w:r>
        <w:rPr>
          <w:rFonts w:hint="eastAsia" w:ascii="宋体" w:hAnsi="宋体"/>
          <w:color w:val="auto"/>
          <w:szCs w:val="21"/>
          <w:u w:val="single"/>
        </w:rPr>
        <w:t>；</w:t>
      </w:r>
    </w:p>
    <w:p w14:paraId="334CC876">
      <w:pPr>
        <w:spacing w:line="360" w:lineRule="auto"/>
        <w:ind w:firstLine="420" w:firstLineChars="200"/>
        <w:rPr>
          <w:rFonts w:ascii="宋体" w:hAnsi="宋体"/>
          <w:color w:val="auto"/>
          <w:kern w:val="0"/>
          <w:szCs w:val="21"/>
        </w:rPr>
      </w:pPr>
      <w:r>
        <w:rPr>
          <w:rFonts w:hint="eastAsia" w:ascii="宋体" w:hAnsi="宋体"/>
          <w:color w:val="auto"/>
          <w:kern w:val="0"/>
          <w:szCs w:val="21"/>
        </w:rPr>
        <w:t>设计人接收文件的地点：</w:t>
      </w:r>
      <w:r>
        <w:rPr>
          <w:rFonts w:hint="eastAsia" w:ascii="宋体" w:hAnsi="宋体"/>
          <w:color w:val="auto"/>
          <w:szCs w:val="21"/>
          <w:u w:val="single"/>
        </w:rPr>
        <w:t>另行通知；</w:t>
      </w:r>
    </w:p>
    <w:p w14:paraId="2921463A">
      <w:pPr>
        <w:spacing w:line="360" w:lineRule="auto"/>
        <w:ind w:firstLine="420" w:firstLineChars="200"/>
        <w:rPr>
          <w:rFonts w:ascii="宋体" w:hAnsi="宋体"/>
          <w:color w:val="auto"/>
          <w:szCs w:val="21"/>
          <w:u w:val="single"/>
        </w:rPr>
      </w:pPr>
      <w:r>
        <w:rPr>
          <w:rFonts w:hint="eastAsia" w:ascii="宋体" w:hAnsi="宋体"/>
          <w:color w:val="auto"/>
          <w:kern w:val="0"/>
          <w:szCs w:val="21"/>
        </w:rPr>
        <w:t>设计人指定的接收人为：</w:t>
      </w:r>
      <w:r>
        <w:rPr>
          <w:rFonts w:hint="eastAsia" w:ascii="宋体" w:hAnsi="宋体"/>
          <w:color w:val="auto"/>
          <w:szCs w:val="21"/>
          <w:u w:val="single"/>
        </w:rPr>
        <w:t>另行通知；</w:t>
      </w:r>
    </w:p>
    <w:p w14:paraId="37F6B588">
      <w:pPr>
        <w:spacing w:line="360" w:lineRule="auto"/>
        <w:ind w:firstLine="420" w:firstLineChars="200"/>
        <w:rPr>
          <w:rFonts w:ascii="宋体" w:hAnsi="宋体"/>
          <w:color w:val="auto"/>
          <w:szCs w:val="21"/>
          <w:u w:val="single"/>
        </w:rPr>
      </w:pPr>
      <w:r>
        <w:rPr>
          <w:rFonts w:hint="eastAsia" w:ascii="宋体" w:hAnsi="宋体"/>
          <w:color w:val="auto"/>
          <w:szCs w:val="21"/>
        </w:rPr>
        <w:t>设计人指定的联系电话及传真号码：</w:t>
      </w:r>
      <w:r>
        <w:rPr>
          <w:rFonts w:hint="eastAsia" w:ascii="宋体" w:hAnsi="宋体"/>
          <w:color w:val="auto"/>
          <w:szCs w:val="21"/>
          <w:u w:val="single"/>
        </w:rPr>
        <w:t>另行通知；</w:t>
      </w:r>
    </w:p>
    <w:p w14:paraId="2AD70A25">
      <w:pPr>
        <w:spacing w:line="360" w:lineRule="auto"/>
        <w:ind w:firstLine="420" w:firstLineChars="200"/>
        <w:rPr>
          <w:rFonts w:ascii="宋体" w:hAnsi="宋体"/>
          <w:kern w:val="0"/>
          <w:szCs w:val="21"/>
        </w:rPr>
      </w:pPr>
      <w:r>
        <w:rPr>
          <w:rFonts w:hint="eastAsia" w:ascii="宋体" w:hAnsi="宋体"/>
          <w:color w:val="auto"/>
          <w:szCs w:val="21"/>
        </w:rPr>
        <w:t>设计人</w:t>
      </w:r>
      <w:r>
        <w:rPr>
          <w:rFonts w:hint="eastAsia" w:ascii="宋体" w:hAnsi="宋体"/>
          <w:color w:val="auto"/>
          <w:kern w:val="0"/>
          <w:szCs w:val="21"/>
        </w:rPr>
        <w:t>指定的电子邮箱：</w:t>
      </w:r>
      <w:r>
        <w:rPr>
          <w:rFonts w:hint="eastAsia" w:ascii="宋体" w:hAnsi="宋体"/>
          <w:color w:val="auto"/>
          <w:szCs w:val="21"/>
          <w:u w:val="single"/>
        </w:rPr>
        <w:t>另行通知；</w:t>
      </w:r>
    </w:p>
    <w:p w14:paraId="42CD028B">
      <w:pPr>
        <w:spacing w:before="120" w:after="120" w:line="360" w:lineRule="auto"/>
        <w:ind w:firstLine="420" w:firstLineChars="200"/>
        <w:rPr>
          <w:rFonts w:ascii="宋体" w:hAnsi="宋体"/>
          <w:szCs w:val="21"/>
        </w:rPr>
      </w:pPr>
      <w:r>
        <w:rPr>
          <w:rFonts w:ascii="宋体" w:hAnsi="宋体"/>
          <w:szCs w:val="21"/>
        </w:rPr>
        <w:t xml:space="preserve">1.8 </w:t>
      </w:r>
      <w:r>
        <w:rPr>
          <w:rFonts w:hint="eastAsia" w:ascii="宋体" w:hAnsi="宋体"/>
          <w:szCs w:val="21"/>
        </w:rPr>
        <w:t>保密</w:t>
      </w:r>
    </w:p>
    <w:p w14:paraId="55BF6549">
      <w:pPr>
        <w:spacing w:line="360" w:lineRule="auto"/>
        <w:ind w:firstLine="420" w:firstLineChars="200"/>
        <w:rPr>
          <w:rFonts w:ascii="宋体" w:hAnsi="宋体"/>
          <w:kern w:val="0"/>
          <w:szCs w:val="21"/>
        </w:rPr>
      </w:pPr>
      <w:r>
        <w:rPr>
          <w:rFonts w:hint="eastAsia" w:ascii="宋体" w:hAnsi="宋体"/>
          <w:kern w:val="0"/>
          <w:szCs w:val="21"/>
        </w:rPr>
        <w:t>保密期限：</w:t>
      </w:r>
      <w:r>
        <w:rPr>
          <w:rFonts w:hint="eastAsia" w:ascii="宋体" w:hAnsi="宋体"/>
          <w:szCs w:val="21"/>
          <w:u w:val="single"/>
        </w:rPr>
        <w:t>永久。</w:t>
      </w:r>
    </w:p>
    <w:p w14:paraId="77E5F5F4">
      <w:pPr>
        <w:pStyle w:val="4"/>
        <w:spacing w:before="120" w:after="120"/>
        <w:rPr>
          <w:rFonts w:ascii="宋体" w:hAnsi="宋体"/>
          <w:b w:val="0"/>
          <w:szCs w:val="21"/>
        </w:rPr>
      </w:pPr>
      <w:r>
        <w:rPr>
          <w:rFonts w:ascii="宋体" w:hAnsi="宋体"/>
          <w:b w:val="0"/>
          <w:szCs w:val="21"/>
        </w:rPr>
        <w:t xml:space="preserve">2. </w:t>
      </w:r>
      <w:r>
        <w:rPr>
          <w:rFonts w:hint="eastAsia" w:ascii="宋体" w:hAnsi="宋体"/>
          <w:b w:val="0"/>
          <w:szCs w:val="21"/>
        </w:rPr>
        <w:t>发包人</w:t>
      </w:r>
    </w:p>
    <w:p w14:paraId="3451E6C8">
      <w:pPr>
        <w:spacing w:before="120" w:after="120"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发包人一般义务</w:t>
      </w:r>
    </w:p>
    <w:p w14:paraId="636E240A">
      <w:pPr>
        <w:spacing w:line="360" w:lineRule="auto"/>
        <w:ind w:firstLine="420" w:firstLineChars="200"/>
        <w:rPr>
          <w:rFonts w:ascii="宋体" w:hAnsi="宋体"/>
          <w:szCs w:val="21"/>
        </w:rPr>
      </w:pPr>
      <w:r>
        <w:rPr>
          <w:rFonts w:ascii="宋体" w:hAnsi="宋体"/>
          <w:szCs w:val="21"/>
        </w:rPr>
        <w:t xml:space="preserve">2.1.3 </w:t>
      </w:r>
      <w:r>
        <w:rPr>
          <w:rFonts w:hint="eastAsia" w:ascii="宋体" w:hAnsi="宋体"/>
          <w:szCs w:val="21"/>
        </w:rPr>
        <w:t>发包人其他义务：</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14:paraId="7AD71C00">
      <w:pPr>
        <w:spacing w:before="120" w:after="120"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14:paraId="5EB4FF1D">
      <w:pPr>
        <w:spacing w:line="360" w:lineRule="auto"/>
        <w:ind w:firstLine="420" w:firstLineChars="200"/>
        <w:rPr>
          <w:rFonts w:ascii="宋体" w:hAnsi="宋体"/>
          <w:szCs w:val="21"/>
        </w:rPr>
      </w:pPr>
      <w:r>
        <w:rPr>
          <w:rFonts w:hint="eastAsia" w:ascii="宋体" w:hAnsi="宋体"/>
          <w:szCs w:val="21"/>
        </w:rPr>
        <w:t>发包人代表：</w:t>
      </w:r>
    </w:p>
    <w:p w14:paraId="01325AFD">
      <w:pPr>
        <w:spacing w:line="360" w:lineRule="auto"/>
        <w:ind w:firstLine="420" w:firstLineChars="200"/>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ins w:id="102" w:author="LSL" w:date="2026-04-27T10:30:16Z">
        <w:r>
          <w:rPr>
            <w:rFonts w:hint="eastAsia" w:ascii="宋体" w:hAnsi="宋体"/>
            <w:szCs w:val="21"/>
            <w:u w:val="single"/>
            <w:lang w:val="en-US" w:eastAsia="zh-CN"/>
          </w:rPr>
          <w:t>李书龙</w:t>
        </w:r>
      </w:ins>
      <w:r>
        <w:rPr>
          <w:rFonts w:hint="eastAsia" w:ascii="宋体" w:hAnsi="宋体"/>
          <w:szCs w:val="21"/>
          <w:u w:val="single"/>
        </w:rPr>
        <w:t>；</w:t>
      </w:r>
    </w:p>
    <w:p w14:paraId="5DFFA5BC">
      <w:pPr>
        <w:spacing w:line="360" w:lineRule="auto"/>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另行通知；</w:t>
      </w:r>
    </w:p>
    <w:p w14:paraId="586EB4F5">
      <w:pPr>
        <w:spacing w:line="360" w:lineRule="auto"/>
        <w:ind w:firstLine="420" w:firstLineChars="200"/>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ins w:id="103" w:author="LSL" w:date="2026-04-27T10:30:22Z">
        <w:r>
          <w:rPr>
            <w:rFonts w:hint="eastAsia" w:ascii="宋体" w:hAnsi="宋体"/>
            <w:szCs w:val="21"/>
            <w:u w:val="single"/>
            <w:lang w:val="en-US" w:eastAsia="zh-CN"/>
          </w:rPr>
          <w:t>项目负责人</w:t>
        </w:r>
      </w:ins>
      <w:r>
        <w:rPr>
          <w:rFonts w:hint="eastAsia" w:ascii="宋体" w:hAnsi="宋体"/>
          <w:szCs w:val="21"/>
          <w:u w:val="single"/>
        </w:rPr>
        <w:t>；</w:t>
      </w:r>
    </w:p>
    <w:p w14:paraId="714A5CD5">
      <w:pPr>
        <w:spacing w:line="360" w:lineRule="auto"/>
        <w:ind w:firstLine="420" w:firstLineChars="200"/>
        <w:rPr>
          <w:rFonts w:ascii="宋体" w:hAnsi="宋体"/>
          <w:szCs w:val="21"/>
        </w:rPr>
      </w:pPr>
      <w:r>
        <w:rPr>
          <w:rFonts w:hint="eastAsia" w:ascii="宋体" w:hAnsi="宋体"/>
          <w:szCs w:val="21"/>
        </w:rPr>
        <w:t>联系电话：</w:t>
      </w:r>
      <w:ins w:id="104" w:author="LSL" w:date="2026-04-27T10:30:26Z">
        <w:r>
          <w:rPr>
            <w:rFonts w:hint="eastAsia" w:ascii="宋体" w:hAnsi="宋体"/>
            <w:szCs w:val="21"/>
            <w:u w:val="single"/>
            <w:lang w:val="en-US" w:eastAsia="zh-CN"/>
          </w:rPr>
          <w:t>18</w:t>
        </w:r>
      </w:ins>
      <w:ins w:id="105" w:author="LSL" w:date="2026-04-27T10:30:27Z">
        <w:r>
          <w:rPr>
            <w:rFonts w:hint="eastAsia" w:ascii="宋体" w:hAnsi="宋体"/>
            <w:szCs w:val="21"/>
            <w:u w:val="single"/>
            <w:lang w:val="en-US" w:eastAsia="zh-CN"/>
          </w:rPr>
          <w:t>2</w:t>
        </w:r>
      </w:ins>
      <w:ins w:id="106" w:author="LSL" w:date="2026-04-27T10:30:28Z">
        <w:r>
          <w:rPr>
            <w:rFonts w:hint="eastAsia" w:ascii="宋体" w:hAnsi="宋体"/>
            <w:szCs w:val="21"/>
            <w:u w:val="single"/>
            <w:lang w:val="en-US" w:eastAsia="zh-CN"/>
          </w:rPr>
          <w:t>8</w:t>
        </w:r>
      </w:ins>
      <w:ins w:id="107" w:author="LSL" w:date="2026-04-27T10:30:29Z">
        <w:r>
          <w:rPr>
            <w:rFonts w:hint="eastAsia" w:ascii="宋体" w:hAnsi="宋体"/>
            <w:szCs w:val="21"/>
            <w:u w:val="single"/>
            <w:lang w:val="en-US" w:eastAsia="zh-CN"/>
          </w:rPr>
          <w:t>99363</w:t>
        </w:r>
      </w:ins>
      <w:ins w:id="108" w:author="LSL" w:date="2026-04-27T10:30:30Z">
        <w:r>
          <w:rPr>
            <w:rFonts w:hint="eastAsia" w:ascii="宋体" w:hAnsi="宋体"/>
            <w:szCs w:val="21"/>
            <w:u w:val="single"/>
            <w:lang w:val="en-US" w:eastAsia="zh-CN"/>
          </w:rPr>
          <w:t>68</w:t>
        </w:r>
      </w:ins>
      <w:r>
        <w:rPr>
          <w:rFonts w:hint="eastAsia" w:ascii="宋体" w:hAnsi="宋体"/>
          <w:szCs w:val="21"/>
          <w:u w:val="single"/>
        </w:rPr>
        <w:t>；</w:t>
      </w:r>
    </w:p>
    <w:p w14:paraId="39133C88">
      <w:pPr>
        <w:spacing w:line="360" w:lineRule="auto"/>
        <w:ind w:firstLine="420" w:firstLineChars="200"/>
        <w:rPr>
          <w:rFonts w:ascii="宋体" w:hAnsi="宋体"/>
          <w:szCs w:val="21"/>
        </w:rPr>
      </w:pPr>
      <w:r>
        <w:rPr>
          <w:rFonts w:hint="eastAsia" w:ascii="宋体" w:hAnsi="宋体"/>
          <w:szCs w:val="21"/>
        </w:rPr>
        <w:t>电子信箱：</w:t>
      </w:r>
      <w:ins w:id="109" w:author="LSL" w:date="2026-04-27T10:30:36Z">
        <w:r>
          <w:rPr>
            <w:rFonts w:hint="eastAsia" w:ascii="宋体" w:hAnsi="宋体"/>
            <w:szCs w:val="21"/>
            <w:u w:val="single"/>
            <w:lang w:val="en-US" w:eastAsia="zh-CN"/>
          </w:rPr>
          <w:t>1</w:t>
        </w:r>
      </w:ins>
      <w:ins w:id="110" w:author="LSL" w:date="2026-04-27T10:30:37Z">
        <w:r>
          <w:rPr>
            <w:rFonts w:hint="eastAsia" w:ascii="宋体" w:hAnsi="宋体"/>
            <w:szCs w:val="21"/>
            <w:u w:val="single"/>
            <w:lang w:val="en-US" w:eastAsia="zh-CN"/>
          </w:rPr>
          <w:t>03261</w:t>
        </w:r>
      </w:ins>
      <w:ins w:id="111" w:author="LSL" w:date="2026-04-27T10:30:38Z">
        <w:r>
          <w:rPr>
            <w:rFonts w:hint="eastAsia" w:ascii="宋体" w:hAnsi="宋体"/>
            <w:szCs w:val="21"/>
            <w:u w:val="single"/>
            <w:lang w:val="en-US" w:eastAsia="zh-CN"/>
          </w:rPr>
          <w:t>825</w:t>
        </w:r>
      </w:ins>
      <w:ins w:id="112" w:author="LSL" w:date="2026-04-27T10:30:39Z">
        <w:r>
          <w:rPr>
            <w:rFonts w:hint="eastAsia" w:ascii="宋体" w:hAnsi="宋体"/>
            <w:szCs w:val="21"/>
            <w:u w:val="single"/>
            <w:lang w:val="en-US" w:eastAsia="zh-CN"/>
          </w:rPr>
          <w:t>3@</w:t>
        </w:r>
      </w:ins>
      <w:ins w:id="113" w:author="LSL" w:date="2026-04-27T10:30:44Z">
        <w:r>
          <w:rPr>
            <w:rFonts w:hint="eastAsia" w:ascii="宋体" w:hAnsi="宋体"/>
            <w:szCs w:val="21"/>
            <w:u w:val="single"/>
            <w:lang w:val="en-US" w:eastAsia="zh-CN"/>
          </w:rPr>
          <w:t>qq</w:t>
        </w:r>
      </w:ins>
      <w:ins w:id="114" w:author="LSL" w:date="2026-04-27T10:30:51Z">
        <w:r>
          <w:rPr>
            <w:rFonts w:hint="eastAsia" w:ascii="宋体" w:hAnsi="宋体"/>
            <w:szCs w:val="21"/>
            <w:u w:val="single"/>
            <w:lang w:val="en-US" w:eastAsia="zh-CN"/>
          </w:rPr>
          <w:t>.</w:t>
        </w:r>
      </w:ins>
      <w:ins w:id="115" w:author="LSL" w:date="2026-04-27T10:30:47Z">
        <w:r>
          <w:rPr>
            <w:rFonts w:hint="eastAsia" w:ascii="宋体" w:hAnsi="宋体"/>
            <w:szCs w:val="21"/>
            <w:u w:val="single"/>
            <w:lang w:val="en-US" w:eastAsia="zh-CN"/>
          </w:rPr>
          <w:t>Com</w:t>
        </w:r>
      </w:ins>
      <w:r>
        <w:rPr>
          <w:rFonts w:hint="eastAsia" w:ascii="宋体" w:hAnsi="宋体"/>
          <w:szCs w:val="21"/>
          <w:u w:val="single"/>
        </w:rPr>
        <w:t>；</w:t>
      </w:r>
    </w:p>
    <w:p w14:paraId="56C0CAAD">
      <w:pPr>
        <w:spacing w:line="360" w:lineRule="auto"/>
        <w:ind w:firstLine="420" w:firstLineChars="200"/>
        <w:rPr>
          <w:rFonts w:ascii="宋体" w:hAnsi="宋体"/>
          <w:szCs w:val="21"/>
          <w:u w:val="single"/>
        </w:rPr>
      </w:pPr>
      <w:r>
        <w:rPr>
          <w:rFonts w:hint="eastAsia" w:ascii="宋体" w:hAnsi="宋体"/>
          <w:szCs w:val="21"/>
        </w:rPr>
        <w:t>通信地址：</w:t>
      </w:r>
      <w:ins w:id="116" w:author="LSL" w:date="2026-04-27T10:30:57Z">
        <w:r>
          <w:rPr>
            <w:rFonts w:hint="eastAsia" w:ascii="宋体" w:hAnsi="宋体"/>
            <w:szCs w:val="21"/>
            <w:u w:val="single"/>
            <w:lang w:val="en-US" w:eastAsia="zh-CN"/>
          </w:rPr>
          <w:t>文昌市</w:t>
        </w:r>
      </w:ins>
      <w:ins w:id="117" w:author="LSL" w:date="2026-04-27T10:30:59Z">
        <w:r>
          <w:rPr>
            <w:rFonts w:hint="eastAsia" w:ascii="宋体" w:hAnsi="宋体"/>
            <w:szCs w:val="21"/>
            <w:u w:val="single"/>
            <w:lang w:val="en-US" w:eastAsia="zh-CN"/>
          </w:rPr>
          <w:t>文城镇</w:t>
        </w:r>
      </w:ins>
      <w:ins w:id="118" w:author="LSL" w:date="2026-04-27T10:31:02Z">
        <w:r>
          <w:rPr>
            <w:rFonts w:hint="eastAsia" w:ascii="宋体" w:hAnsi="宋体"/>
            <w:szCs w:val="21"/>
            <w:u w:val="single"/>
            <w:lang w:val="en-US" w:eastAsia="zh-CN"/>
          </w:rPr>
          <w:t>文东路</w:t>
        </w:r>
      </w:ins>
      <w:ins w:id="119" w:author="LSL" w:date="2026-04-27T10:31:03Z">
        <w:r>
          <w:rPr>
            <w:rFonts w:hint="eastAsia" w:ascii="宋体" w:hAnsi="宋体"/>
            <w:szCs w:val="21"/>
            <w:u w:val="single"/>
            <w:lang w:val="en-US" w:eastAsia="zh-CN"/>
          </w:rPr>
          <w:t>88</w:t>
        </w:r>
      </w:ins>
      <w:ins w:id="120" w:author="LSL" w:date="2026-04-27T10:31:04Z">
        <w:r>
          <w:rPr>
            <w:rFonts w:hint="eastAsia" w:ascii="宋体" w:hAnsi="宋体"/>
            <w:szCs w:val="21"/>
            <w:u w:val="single"/>
            <w:lang w:val="en-US" w:eastAsia="zh-CN"/>
          </w:rPr>
          <w:t>号</w:t>
        </w:r>
      </w:ins>
      <w:ins w:id="121" w:author="LSL" w:date="2026-04-27T10:31:07Z">
        <w:r>
          <w:rPr>
            <w:rFonts w:hint="eastAsia" w:ascii="宋体" w:hAnsi="宋体"/>
            <w:szCs w:val="21"/>
            <w:u w:val="single"/>
            <w:lang w:val="en-US" w:eastAsia="zh-CN"/>
          </w:rPr>
          <w:t>文航国际</w:t>
        </w:r>
      </w:ins>
      <w:ins w:id="122" w:author="LSL" w:date="2026-04-27T10:31:10Z">
        <w:r>
          <w:rPr>
            <w:rFonts w:hint="eastAsia" w:ascii="宋体" w:hAnsi="宋体"/>
            <w:szCs w:val="21"/>
            <w:u w:val="single"/>
            <w:lang w:val="en-US" w:eastAsia="zh-CN"/>
          </w:rPr>
          <w:t>大厦</w:t>
        </w:r>
      </w:ins>
      <w:ins w:id="123" w:author="LSL" w:date="2026-04-27T10:31:12Z">
        <w:r>
          <w:rPr>
            <w:rFonts w:hint="eastAsia" w:ascii="宋体" w:hAnsi="宋体"/>
            <w:szCs w:val="21"/>
            <w:u w:val="single"/>
            <w:lang w:val="en-US" w:eastAsia="zh-CN"/>
          </w:rPr>
          <w:t>4</w:t>
        </w:r>
      </w:ins>
      <w:ins w:id="124" w:author="LSL" w:date="2026-04-27T10:31:14Z">
        <w:r>
          <w:rPr>
            <w:rFonts w:hint="eastAsia" w:ascii="宋体" w:hAnsi="宋体"/>
            <w:szCs w:val="21"/>
            <w:u w:val="single"/>
            <w:lang w:val="en-US" w:eastAsia="zh-CN"/>
          </w:rPr>
          <w:t>楼</w:t>
        </w:r>
      </w:ins>
      <w:r>
        <w:rPr>
          <w:rFonts w:hint="eastAsia" w:ascii="宋体" w:hAnsi="宋体"/>
          <w:szCs w:val="21"/>
          <w:u w:val="single"/>
        </w:rPr>
        <w:t>；</w:t>
      </w:r>
    </w:p>
    <w:p w14:paraId="540206AF">
      <w:pPr>
        <w:spacing w:line="360" w:lineRule="auto"/>
        <w:rPr>
          <w:rFonts w:ascii="宋体" w:hAnsi="宋体"/>
          <w:szCs w:val="21"/>
          <w:u w:val="single"/>
        </w:rPr>
      </w:pPr>
      <w:r>
        <w:rPr>
          <w:rFonts w:hint="eastAsia" w:ascii="宋体" w:hAnsi="宋体"/>
          <w:szCs w:val="21"/>
        </w:rPr>
        <w:t>发包人对发包人代表的授权范围如下：</w:t>
      </w:r>
      <w:r>
        <w:rPr>
          <w:rFonts w:hint="eastAsia" w:ascii="宋体" w:hAnsi="宋体"/>
          <w:szCs w:val="21"/>
          <w:u w:val="single"/>
        </w:rPr>
        <w:t>另行通知；</w:t>
      </w:r>
    </w:p>
    <w:p w14:paraId="68BC0E7C">
      <w:pPr>
        <w:spacing w:after="120" w:line="360" w:lineRule="auto"/>
        <w:ind w:firstLine="420" w:firstLineChars="200"/>
        <w:rPr>
          <w:rFonts w:ascii="宋体" w:hAnsi="宋体"/>
          <w:szCs w:val="21"/>
        </w:rPr>
      </w:pPr>
      <w:r>
        <w:rPr>
          <w:rFonts w:hint="eastAsia" w:ascii="宋体" w:hAnsi="宋体"/>
          <w:szCs w:val="21"/>
        </w:rPr>
        <w:t>发包人更换发包人代表的，应当提前</w:t>
      </w:r>
      <w:r>
        <w:rPr>
          <w:rFonts w:ascii="宋体" w:hAnsi="宋体"/>
          <w:szCs w:val="21"/>
          <w:u w:val="single"/>
        </w:rPr>
        <w:t>5</w:t>
      </w:r>
      <w:r>
        <w:rPr>
          <w:rFonts w:hint="eastAsia" w:ascii="宋体" w:hAnsi="宋体"/>
          <w:szCs w:val="21"/>
        </w:rPr>
        <w:t>天书面通知设计人。</w:t>
      </w:r>
    </w:p>
    <w:p w14:paraId="44BF8F72">
      <w:pPr>
        <w:spacing w:before="120" w:after="120" w:line="360" w:lineRule="auto"/>
        <w:ind w:firstLine="420" w:firstLineChars="200"/>
        <w:rPr>
          <w:rFonts w:ascii="宋体" w:hAnsi="宋体"/>
          <w:szCs w:val="21"/>
        </w:rPr>
      </w:pPr>
      <w:r>
        <w:rPr>
          <w:rFonts w:ascii="宋体" w:hAnsi="宋体"/>
          <w:szCs w:val="21"/>
        </w:rPr>
        <w:t>2.3</w:t>
      </w:r>
      <w:r>
        <w:rPr>
          <w:rFonts w:hint="eastAsia" w:ascii="宋体" w:hAnsi="宋体"/>
          <w:szCs w:val="21"/>
        </w:rPr>
        <w:t>发包人决定</w:t>
      </w:r>
    </w:p>
    <w:p w14:paraId="0D498C42">
      <w:pPr>
        <w:spacing w:line="360" w:lineRule="auto"/>
        <w:ind w:firstLine="420" w:firstLineChars="200"/>
        <w:jc w:val="left"/>
        <w:rPr>
          <w:rFonts w:ascii="宋体" w:hAnsi="宋体"/>
          <w:szCs w:val="21"/>
        </w:rPr>
      </w:pPr>
      <w:r>
        <w:rPr>
          <w:rFonts w:ascii="宋体" w:hAnsi="宋体"/>
          <w:szCs w:val="21"/>
        </w:rPr>
        <w:t>2.3.2</w:t>
      </w:r>
      <w:r>
        <w:rPr>
          <w:rFonts w:hint="eastAsia" w:ascii="宋体" w:hAnsi="宋体"/>
          <w:szCs w:val="21"/>
        </w:rPr>
        <w:t>发包人应在</w:t>
      </w:r>
      <w:r>
        <w:rPr>
          <w:rFonts w:ascii="宋体" w:hAnsi="宋体"/>
          <w:szCs w:val="21"/>
          <w:u w:val="single"/>
        </w:rPr>
        <w:t>10</w:t>
      </w:r>
      <w:r>
        <w:rPr>
          <w:rFonts w:hint="eastAsia" w:ascii="宋体" w:hAnsi="宋体"/>
          <w:szCs w:val="21"/>
        </w:rPr>
        <w:t>天内对设计人书面提出的事项作出书面决定。</w:t>
      </w:r>
    </w:p>
    <w:p w14:paraId="238B9CA3">
      <w:pPr>
        <w:pStyle w:val="4"/>
        <w:keepLines w:val="0"/>
        <w:spacing w:before="120" w:after="120"/>
        <w:rPr>
          <w:rFonts w:ascii="宋体" w:hAnsi="宋体"/>
          <w:b w:val="0"/>
          <w:szCs w:val="21"/>
        </w:rPr>
      </w:pPr>
      <w:r>
        <w:rPr>
          <w:rFonts w:ascii="宋体" w:hAnsi="宋体"/>
          <w:b w:val="0"/>
          <w:szCs w:val="21"/>
        </w:rPr>
        <w:t xml:space="preserve">3. </w:t>
      </w:r>
      <w:r>
        <w:rPr>
          <w:rFonts w:hint="eastAsia" w:ascii="宋体" w:hAnsi="宋体"/>
          <w:b w:val="0"/>
          <w:szCs w:val="21"/>
        </w:rPr>
        <w:t>设计人</w:t>
      </w:r>
    </w:p>
    <w:p w14:paraId="460DFDBC">
      <w:pPr>
        <w:spacing w:before="120" w:after="120"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设计人一般义务</w:t>
      </w:r>
    </w:p>
    <w:p w14:paraId="73152852">
      <w:pPr>
        <w:keepNext/>
        <w:spacing w:after="120"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w:t>
      </w:r>
      <w:r>
        <w:rPr>
          <w:rFonts w:hint="eastAsia" w:ascii="宋体" w:hAnsi="宋体"/>
          <w:kern w:val="0"/>
          <w:szCs w:val="21"/>
        </w:rPr>
        <w:t>配合发包人办理有关许可、批准或备案手续。</w:t>
      </w:r>
    </w:p>
    <w:p w14:paraId="7EC68125">
      <w:pPr>
        <w:keepNext/>
        <w:spacing w:after="120" w:line="360" w:lineRule="auto"/>
        <w:ind w:firstLine="420" w:firstLineChars="200"/>
        <w:rPr>
          <w:ins w:id="125" w:author="张霞" w:date="2025-02-10T20:28:52Z"/>
          <w:rFonts w:hint="eastAsia" w:ascii="宋体" w:hAnsi="宋体"/>
          <w:szCs w:val="21"/>
          <w:u w:val="none"/>
        </w:rPr>
      </w:pPr>
      <w:r>
        <w:rPr>
          <w:rFonts w:ascii="宋体" w:hAnsi="宋体"/>
          <w:szCs w:val="21"/>
        </w:rPr>
        <w:t xml:space="preserve">3.1.3 </w:t>
      </w:r>
      <w:r>
        <w:rPr>
          <w:rFonts w:hint="eastAsia" w:ascii="宋体" w:hAnsi="宋体"/>
          <w:szCs w:val="21"/>
        </w:rPr>
        <w:t>设计人其他义务：</w:t>
      </w:r>
      <w:ins w:id="126" w:author="张霞" w:date="2025-02-10T20:29:07Z">
        <w:r>
          <w:rPr>
            <w:rFonts w:hint="eastAsia" w:ascii="宋体" w:hAnsi="宋体"/>
            <w:sz w:val="21"/>
            <w:szCs w:val="21"/>
            <w:u w:val="none"/>
            <w:lang w:val="en-US" w:eastAsia="zh-CN"/>
          </w:rPr>
          <w:t>①</w:t>
        </w:r>
      </w:ins>
      <w:r>
        <w:rPr>
          <w:rFonts w:hint="eastAsia" w:ascii="宋体" w:hAnsi="宋体"/>
          <w:szCs w:val="21"/>
          <w:u w:val="none"/>
        </w:rPr>
        <w:t>设计人交付设计文件后，按规定参加有关上级的设计审查，</w:t>
      </w:r>
      <w:ins w:id="127" w:author="张霞" w:date="2026-04-28T20:13:22Z">
        <w:r>
          <w:rPr>
            <w:rFonts w:hint="eastAsia" w:ascii="宋体" w:hAnsi="宋体" w:eastAsiaTheme="minorEastAsia"/>
            <w:kern w:val="2"/>
            <w:sz w:val="21"/>
            <w:szCs w:val="21"/>
            <w:u w:val="none"/>
          </w:rPr>
          <w:t>负责设计汇报、解释工作，并根据审查结论负责调整补充，直至设计获得通过为止</w:t>
        </w:r>
      </w:ins>
      <w:r>
        <w:rPr>
          <w:rFonts w:hint="eastAsia" w:ascii="宋体" w:hAnsi="宋体"/>
          <w:szCs w:val="21"/>
          <w:u w:val="none"/>
        </w:rPr>
        <w:t>。设计人按合同规定时限交付设计文件，负责向发包人及施工单位进行设计交底、处理有关设计问题和参加各项验收。</w:t>
      </w:r>
    </w:p>
    <w:p w14:paraId="39FDA20A">
      <w:pPr>
        <w:keepNext/>
        <w:spacing w:after="120" w:line="360" w:lineRule="auto"/>
        <w:ind w:firstLine="420" w:firstLineChars="200"/>
        <w:rPr>
          <w:ins w:id="128" w:author="张霞" w:date="2025-02-10T20:28:53Z"/>
          <w:rFonts w:hint="eastAsia" w:ascii="宋体" w:hAnsi="宋体" w:eastAsiaTheme="minorEastAsia"/>
          <w:kern w:val="2"/>
          <w:sz w:val="21"/>
          <w:szCs w:val="21"/>
          <w:u w:val="none"/>
          <w:lang w:eastAsia="zh-CN"/>
        </w:rPr>
      </w:pPr>
      <w:ins w:id="129" w:author="张霞" w:date="2025-02-10T20:28:53Z">
        <w:r>
          <w:rPr>
            <w:rFonts w:hint="eastAsia" w:ascii="宋体" w:hAnsi="宋体" w:eastAsiaTheme="minorEastAsia"/>
            <w:kern w:val="2"/>
            <w:sz w:val="21"/>
            <w:szCs w:val="21"/>
            <w:u w:val="none"/>
            <w:lang w:val="en-US" w:eastAsia="zh-CN"/>
          </w:rPr>
          <w:t>②</w:t>
        </w:r>
      </w:ins>
      <w:ins w:id="130" w:author="张霞" w:date="2025-02-10T20:28:53Z">
        <w:r>
          <w:rPr>
            <w:rFonts w:hint="eastAsia" w:ascii="宋体" w:hAnsi="宋体" w:eastAsiaTheme="minorEastAsia"/>
            <w:kern w:val="2"/>
            <w:sz w:val="21"/>
            <w:szCs w:val="21"/>
            <w:u w:val="none"/>
          </w:rPr>
          <w:t>设计人应按国家规定和合同约定的技术规范、标准进行设计，</w:t>
        </w:r>
      </w:ins>
      <w:ins w:id="131" w:author="张霞" w:date="2025-02-10T20:28:53Z">
        <w:r>
          <w:rPr>
            <w:rFonts w:hint="eastAsia" w:ascii="宋体" w:hAnsi="宋体" w:eastAsiaTheme="minorEastAsia"/>
            <w:b w:val="0"/>
            <w:bCs w:val="0"/>
            <w:kern w:val="2"/>
            <w:sz w:val="21"/>
            <w:szCs w:val="21"/>
            <w:u w:val="none"/>
          </w:rPr>
          <w:t>按本合同规定的内容、时间及份数向发包人交付设计文件</w:t>
        </w:r>
      </w:ins>
      <w:ins w:id="132" w:author="张霞" w:date="2025-02-10T20:28:53Z">
        <w:r>
          <w:rPr>
            <w:rFonts w:hint="eastAsia" w:ascii="宋体" w:hAnsi="宋体" w:eastAsiaTheme="minorEastAsia"/>
            <w:b w:val="0"/>
            <w:bCs w:val="0"/>
            <w:kern w:val="2"/>
            <w:sz w:val="21"/>
            <w:szCs w:val="21"/>
            <w:u w:val="none"/>
            <w:lang w:eastAsia="zh-CN"/>
          </w:rPr>
          <w:t>，</w:t>
        </w:r>
      </w:ins>
      <w:ins w:id="133" w:author="张霞" w:date="2025-02-10T20:28:53Z">
        <w:r>
          <w:rPr>
            <w:rFonts w:hint="eastAsia" w:ascii="宋体" w:hAnsi="宋体" w:eastAsiaTheme="minorEastAsia"/>
            <w:b w:val="0"/>
            <w:bCs w:val="0"/>
            <w:kern w:val="2"/>
            <w:sz w:val="21"/>
            <w:szCs w:val="21"/>
            <w:u w:val="none"/>
          </w:rPr>
          <w:t>并对提交的设计文件的质量负责</w:t>
        </w:r>
      </w:ins>
      <w:ins w:id="134" w:author="张霞" w:date="2025-02-10T20:28:53Z">
        <w:r>
          <w:rPr>
            <w:rFonts w:hint="eastAsia" w:ascii="宋体" w:hAnsi="宋体" w:eastAsiaTheme="minorEastAsia"/>
            <w:b w:val="0"/>
            <w:bCs w:val="0"/>
            <w:kern w:val="2"/>
            <w:sz w:val="21"/>
            <w:szCs w:val="21"/>
            <w:u w:val="none"/>
            <w:lang w:eastAsia="zh-CN"/>
          </w:rPr>
          <w:t>。</w:t>
        </w:r>
      </w:ins>
    </w:p>
    <w:p w14:paraId="038C062F">
      <w:pPr>
        <w:keepNext/>
        <w:spacing w:after="120" w:line="360" w:lineRule="auto"/>
        <w:ind w:firstLine="420" w:firstLineChars="200"/>
        <w:rPr>
          <w:ins w:id="135" w:author="张霞" w:date="2025-02-10T20:28:53Z"/>
          <w:rFonts w:hint="eastAsia" w:ascii="宋体" w:hAnsi="宋体" w:eastAsiaTheme="minorEastAsia"/>
          <w:kern w:val="2"/>
          <w:sz w:val="21"/>
          <w:szCs w:val="21"/>
          <w:u w:val="none"/>
          <w:lang w:eastAsia="zh-CN"/>
        </w:rPr>
      </w:pPr>
      <w:ins w:id="136" w:author="张霞" w:date="2025-02-10T20:28:53Z">
        <w:r>
          <w:rPr>
            <w:rFonts w:hint="eastAsia" w:ascii="宋体" w:hAnsi="宋体" w:eastAsiaTheme="minorEastAsia"/>
            <w:kern w:val="2"/>
            <w:sz w:val="21"/>
            <w:szCs w:val="21"/>
            <w:u w:val="none"/>
            <w:lang w:val="en-US" w:eastAsia="zh-CN"/>
          </w:rPr>
          <w:t>③</w:t>
        </w:r>
      </w:ins>
      <w:ins w:id="137" w:author="张霞" w:date="2025-02-10T20:28:53Z">
        <w:r>
          <w:rPr>
            <w:rFonts w:hint="eastAsia" w:ascii="宋体" w:hAnsi="宋体" w:eastAsiaTheme="minorEastAsia"/>
            <w:kern w:val="2"/>
            <w:sz w:val="21"/>
            <w:szCs w:val="21"/>
            <w:u w:val="none"/>
          </w:rPr>
          <w:t>设计合理使用年限为国家规范规定的合理年限</w:t>
        </w:r>
      </w:ins>
      <w:ins w:id="138" w:author="张霞" w:date="2025-02-10T20:28:53Z">
        <w:r>
          <w:rPr>
            <w:rFonts w:hint="eastAsia" w:ascii="宋体" w:hAnsi="宋体" w:eastAsiaTheme="minorEastAsia"/>
            <w:kern w:val="2"/>
            <w:sz w:val="21"/>
            <w:szCs w:val="21"/>
            <w:u w:val="none"/>
            <w:lang w:eastAsia="zh-CN"/>
          </w:rPr>
          <w:t>。</w:t>
        </w:r>
      </w:ins>
    </w:p>
    <w:p w14:paraId="06056B1F">
      <w:pPr>
        <w:keepNext/>
        <w:spacing w:after="120" w:line="360" w:lineRule="auto"/>
        <w:ind w:firstLine="420" w:firstLineChars="200"/>
        <w:rPr>
          <w:ins w:id="139" w:author="张霞" w:date="2026-04-28T20:10:02Z"/>
          <w:rFonts w:hint="eastAsia" w:ascii="宋体" w:hAnsi="宋体" w:eastAsiaTheme="minorEastAsia"/>
          <w:kern w:val="2"/>
          <w:sz w:val="21"/>
          <w:szCs w:val="21"/>
          <w:u w:val="none"/>
          <w:lang w:eastAsia="zh-CN"/>
        </w:rPr>
      </w:pPr>
      <w:ins w:id="140" w:author="张霞" w:date="2025-02-10T20:28:53Z">
        <w:r>
          <w:rPr>
            <w:rFonts w:hint="eastAsia" w:ascii="宋体" w:hAnsi="宋体" w:eastAsiaTheme="minorEastAsia"/>
            <w:kern w:val="2"/>
            <w:sz w:val="21"/>
            <w:szCs w:val="21"/>
            <w:u w:val="none"/>
            <w:lang w:val="en-US" w:eastAsia="zh-CN"/>
          </w:rPr>
          <w:t>④</w:t>
        </w:r>
      </w:ins>
      <w:ins w:id="141" w:author="张霞" w:date="2026-04-28T20:10:02Z">
        <w:r>
          <w:rPr>
            <w:rFonts w:hint="eastAsia" w:ascii="宋体" w:hAnsi="宋体" w:eastAsiaTheme="minorEastAsia"/>
            <w:kern w:val="2"/>
            <w:sz w:val="21"/>
            <w:szCs w:val="21"/>
            <w:u w:val="none"/>
          </w:rPr>
          <w:t>设计人对设计文件出现的遗漏或错误负责修改或补充。由于设计人设计错误造成工程质量事故损失，设计人除负责采取补救措施外，应免收受损失部分的设计费，并根据损失的程度及责任大小，向发包人进行赔偿</w:t>
        </w:r>
      </w:ins>
      <w:ins w:id="142" w:author="张霞" w:date="2026-04-28T20:10:02Z">
        <w:r>
          <w:rPr>
            <w:rFonts w:hint="eastAsia" w:ascii="宋体" w:hAnsi="宋体" w:eastAsiaTheme="minorEastAsia"/>
            <w:kern w:val="2"/>
            <w:sz w:val="21"/>
            <w:szCs w:val="21"/>
            <w:u w:val="none"/>
            <w:lang w:eastAsia="zh-CN"/>
          </w:rPr>
          <w:t>。</w:t>
        </w:r>
      </w:ins>
    </w:p>
    <w:p w14:paraId="63FB35E0">
      <w:pPr>
        <w:keepNext/>
        <w:spacing w:after="120" w:line="360" w:lineRule="auto"/>
        <w:ind w:firstLine="420" w:firstLineChars="200"/>
        <w:rPr>
          <w:ins w:id="143" w:author="张霞" w:date="2025-02-10T20:28:53Z"/>
          <w:rFonts w:hint="eastAsia" w:ascii="宋体" w:hAnsi="宋体" w:eastAsiaTheme="minorEastAsia"/>
          <w:kern w:val="2"/>
          <w:sz w:val="21"/>
          <w:szCs w:val="21"/>
          <w:u w:val="none"/>
          <w:lang w:eastAsia="zh-CN"/>
        </w:rPr>
      </w:pPr>
      <w:ins w:id="144" w:author="张霞" w:date="2026-04-28T20:10:05Z">
        <w:r>
          <w:rPr>
            <w:rFonts w:hint="eastAsia" w:ascii="宋体" w:hAnsi="宋体" w:eastAsiaTheme="minorEastAsia"/>
            <w:kern w:val="2"/>
            <w:sz w:val="21"/>
            <w:szCs w:val="21"/>
            <w:u w:val="none"/>
            <w:lang w:val="en-US" w:eastAsia="zh-CN"/>
          </w:rPr>
          <w:t>⑤</w:t>
        </w:r>
      </w:ins>
      <w:ins w:id="145" w:author="张霞" w:date="2026-04-28T20:10:15Z">
        <w:r>
          <w:rPr>
            <w:rFonts w:hint="eastAsia" w:ascii="宋体" w:hAnsi="宋体" w:eastAsiaTheme="minorEastAsia"/>
            <w:kern w:val="2"/>
            <w:sz w:val="21"/>
            <w:szCs w:val="21"/>
            <w:u w:val="none"/>
          </w:rPr>
          <w:t>设计人应对设计成果的准确性负责。设计人应保证其具备设计本项目的相关资质</w:t>
        </w:r>
      </w:ins>
      <w:ins w:id="146" w:author="张霞" w:date="2026-04-28T20:10:15Z">
        <w:r>
          <w:rPr>
            <w:rFonts w:hint="eastAsia" w:ascii="宋体" w:hAnsi="宋体" w:eastAsiaTheme="minorEastAsia"/>
            <w:kern w:val="2"/>
            <w:sz w:val="21"/>
            <w:szCs w:val="21"/>
            <w:u w:val="none"/>
            <w:lang w:eastAsia="zh-CN"/>
          </w:rPr>
          <w:t>。</w:t>
        </w:r>
      </w:ins>
    </w:p>
    <w:p w14:paraId="4B0FC799">
      <w:pPr>
        <w:keepNext/>
        <w:spacing w:after="120" w:line="360" w:lineRule="auto"/>
        <w:ind w:firstLine="420" w:firstLineChars="200"/>
        <w:rPr>
          <w:ins w:id="147" w:author="张霞" w:date="2025-02-10T20:28:53Z"/>
          <w:rFonts w:hint="eastAsia" w:ascii="宋体" w:hAnsi="宋体" w:eastAsiaTheme="minorEastAsia"/>
          <w:kern w:val="2"/>
          <w:sz w:val="21"/>
          <w:szCs w:val="21"/>
          <w:u w:val="none"/>
          <w:lang w:eastAsia="zh-CN"/>
        </w:rPr>
      </w:pPr>
      <w:ins w:id="148" w:author="张霞" w:date="2025-02-10T20:28:53Z">
        <w:r>
          <w:rPr>
            <w:rFonts w:hint="eastAsia" w:ascii="宋体" w:hAnsi="宋体" w:eastAsiaTheme="minorEastAsia"/>
            <w:kern w:val="2"/>
            <w:sz w:val="21"/>
            <w:szCs w:val="21"/>
            <w:u w:val="none"/>
            <w:lang w:val="en-US" w:eastAsia="zh-CN"/>
          </w:rPr>
          <w:t>⑥</w:t>
        </w:r>
      </w:ins>
      <w:ins w:id="149" w:author="张霞" w:date="2025-02-10T20:28:53Z">
        <w:r>
          <w:rPr>
            <w:rFonts w:hint="eastAsia" w:ascii="宋体" w:hAnsi="宋体" w:eastAsiaTheme="minorEastAsia"/>
            <w:kern w:val="2"/>
            <w:sz w:val="21"/>
            <w:szCs w:val="21"/>
            <w:u w:val="none"/>
          </w:rPr>
          <w:t>设计人如采用新技术、新材料、新工艺、新设备，且来源唯一、或含有专利技术，或需要供应商研发的，则应在设计文件中说明并尽早函告发包人，并提供专门报告给发包人予以论证说明</w:t>
        </w:r>
      </w:ins>
      <w:ins w:id="150" w:author="张霞" w:date="2025-02-10T20:28:53Z">
        <w:r>
          <w:rPr>
            <w:rFonts w:hint="eastAsia" w:ascii="宋体" w:hAnsi="宋体" w:eastAsiaTheme="minorEastAsia"/>
            <w:kern w:val="2"/>
            <w:sz w:val="21"/>
            <w:szCs w:val="21"/>
            <w:u w:val="none"/>
            <w:lang w:eastAsia="zh-CN"/>
          </w:rPr>
          <w:t>。</w:t>
        </w:r>
      </w:ins>
    </w:p>
    <w:p w14:paraId="4B09DE77">
      <w:pPr>
        <w:keepNext/>
        <w:spacing w:after="120" w:line="360" w:lineRule="auto"/>
        <w:ind w:firstLine="420" w:firstLineChars="200"/>
        <w:rPr>
          <w:ins w:id="151" w:author="张霞" w:date="2026-04-28T20:13:58Z"/>
          <w:rFonts w:hint="eastAsia" w:ascii="宋体" w:hAnsi="宋体" w:eastAsiaTheme="minorEastAsia"/>
          <w:kern w:val="2"/>
          <w:sz w:val="21"/>
          <w:szCs w:val="21"/>
          <w:u w:val="none"/>
          <w:lang w:eastAsia="zh-CN"/>
        </w:rPr>
      </w:pPr>
      <w:ins w:id="152" w:author="张霞" w:date="2026-04-28T20:10:19Z">
        <w:r>
          <w:rPr>
            <w:rFonts w:hint="eastAsia" w:ascii="宋体" w:hAnsi="宋体" w:eastAsiaTheme="minorEastAsia"/>
            <w:kern w:val="2"/>
            <w:sz w:val="21"/>
            <w:szCs w:val="21"/>
            <w:u w:val="none"/>
            <w:lang w:val="en-US" w:eastAsia="zh-CN"/>
          </w:rPr>
          <w:t>⑦</w:t>
        </w:r>
      </w:ins>
      <w:ins w:id="153" w:author="张霞" w:date="2026-04-28T20:13:58Z">
        <w:r>
          <w:rPr>
            <w:rFonts w:hint="eastAsia" w:ascii="宋体" w:hAnsi="宋体" w:eastAsiaTheme="minorEastAsia"/>
            <w:kern w:val="2"/>
            <w:sz w:val="21"/>
            <w:szCs w:val="21"/>
            <w:u w:val="none"/>
          </w:rPr>
          <w:t>施工图设计CAD 电子版文件应随设计图纸同时提交，提供的电子文件须满足发包人要求</w:t>
        </w:r>
      </w:ins>
      <w:ins w:id="154" w:author="张霞" w:date="2026-04-28T20:13:58Z">
        <w:r>
          <w:rPr>
            <w:rFonts w:hint="eastAsia" w:ascii="宋体" w:hAnsi="宋体" w:eastAsiaTheme="minorEastAsia"/>
            <w:kern w:val="2"/>
            <w:sz w:val="21"/>
            <w:szCs w:val="21"/>
            <w:u w:val="none"/>
            <w:lang w:eastAsia="zh-CN"/>
          </w:rPr>
          <w:t>。</w:t>
        </w:r>
      </w:ins>
    </w:p>
    <w:p w14:paraId="2EA15045">
      <w:pPr>
        <w:keepNext/>
        <w:spacing w:after="120" w:line="360" w:lineRule="auto"/>
        <w:ind w:firstLine="420" w:firstLineChars="200"/>
        <w:rPr>
          <w:ins w:id="155" w:author="张霞" w:date="2025-02-10T20:28:53Z"/>
          <w:rFonts w:hint="eastAsia" w:ascii="宋体" w:hAnsi="宋体" w:eastAsiaTheme="minorEastAsia"/>
          <w:kern w:val="2"/>
          <w:sz w:val="21"/>
          <w:szCs w:val="21"/>
          <w:u w:val="none"/>
          <w:lang w:eastAsia="zh-CN"/>
        </w:rPr>
      </w:pPr>
      <w:ins w:id="156" w:author="张霞" w:date="2025-02-10T20:28:53Z">
        <w:r>
          <w:rPr>
            <w:rFonts w:hint="eastAsia" w:ascii="宋体" w:hAnsi="宋体" w:eastAsiaTheme="minorEastAsia"/>
            <w:kern w:val="2"/>
            <w:sz w:val="21"/>
            <w:szCs w:val="21"/>
            <w:u w:val="none"/>
            <w:lang w:val="en-US" w:eastAsia="zh-CN"/>
          </w:rPr>
          <w:t>⑧</w:t>
        </w:r>
      </w:ins>
      <w:ins w:id="157" w:author="张霞" w:date="2025-02-10T20:28:53Z">
        <w:r>
          <w:rPr>
            <w:rFonts w:hint="eastAsia" w:ascii="宋体" w:hAnsi="宋体" w:eastAsiaTheme="minorEastAsia"/>
            <w:kern w:val="2"/>
            <w:sz w:val="21"/>
            <w:szCs w:val="21"/>
            <w:u w:val="none"/>
          </w:rPr>
          <w:t>设计文件中选用的国家标准图、部标准图及地方标准图由设计人自行解决</w:t>
        </w:r>
      </w:ins>
      <w:ins w:id="158" w:author="张霞" w:date="2025-02-10T20:28:53Z">
        <w:r>
          <w:rPr>
            <w:rFonts w:hint="eastAsia" w:ascii="宋体" w:hAnsi="宋体" w:eastAsiaTheme="minorEastAsia"/>
            <w:kern w:val="2"/>
            <w:sz w:val="21"/>
            <w:szCs w:val="21"/>
            <w:u w:val="none"/>
            <w:lang w:eastAsia="zh-CN"/>
          </w:rPr>
          <w:t>。</w:t>
        </w:r>
      </w:ins>
    </w:p>
    <w:p w14:paraId="2945A030">
      <w:pPr>
        <w:keepNext/>
        <w:spacing w:after="120" w:line="360" w:lineRule="auto"/>
        <w:ind w:firstLine="420" w:firstLineChars="200"/>
        <w:rPr>
          <w:ins w:id="159" w:author="张霞" w:date="2025-02-10T20:28:53Z"/>
          <w:rFonts w:hint="eastAsia" w:ascii="宋体" w:hAnsi="宋体" w:eastAsiaTheme="minorEastAsia"/>
          <w:kern w:val="2"/>
          <w:sz w:val="21"/>
          <w:szCs w:val="21"/>
          <w:u w:val="none"/>
          <w:lang w:eastAsia="zh-CN"/>
        </w:rPr>
      </w:pPr>
      <w:ins w:id="160" w:author="张霞" w:date="2026-04-28T20:14:03Z">
        <w:r>
          <w:rPr>
            <w:rFonts w:hint="eastAsia" w:ascii="宋体" w:hAnsi="宋体" w:eastAsiaTheme="minorEastAsia"/>
            <w:kern w:val="2"/>
            <w:sz w:val="21"/>
            <w:szCs w:val="21"/>
            <w:u w:val="none"/>
            <w:lang w:val="en-US" w:eastAsia="zh-CN"/>
          </w:rPr>
          <w:t>⑨</w:t>
        </w:r>
      </w:ins>
      <w:ins w:id="161" w:author="张霞" w:date="2025-02-10T20:28:53Z">
        <w:r>
          <w:rPr>
            <w:rFonts w:hint="eastAsia" w:ascii="宋体" w:hAnsi="宋体" w:eastAsiaTheme="minorEastAsia"/>
            <w:kern w:val="2"/>
            <w:sz w:val="21"/>
            <w:szCs w:val="21"/>
            <w:u w:val="none"/>
          </w:rPr>
          <w:t>施工过程中，设计人员须按时到施工现场解决设计问题，按时参加设计交底、图纸会审会、工地例会等与设计有关的工地会议</w:t>
        </w:r>
      </w:ins>
      <w:ins w:id="162" w:author="张霞" w:date="2025-02-10T20:28:53Z">
        <w:r>
          <w:rPr>
            <w:rFonts w:hint="eastAsia" w:ascii="宋体" w:hAnsi="宋体" w:eastAsiaTheme="minorEastAsia"/>
            <w:kern w:val="2"/>
            <w:sz w:val="21"/>
            <w:szCs w:val="21"/>
            <w:u w:val="none"/>
            <w:lang w:eastAsia="zh-CN"/>
          </w:rPr>
          <w:t>。</w:t>
        </w:r>
      </w:ins>
    </w:p>
    <w:p w14:paraId="2A0CF581">
      <w:pPr>
        <w:keepNext/>
        <w:spacing w:after="120" w:line="360" w:lineRule="auto"/>
        <w:ind w:firstLine="420" w:firstLineChars="200"/>
        <w:rPr>
          <w:ins w:id="163" w:author="张霞" w:date="2025-02-10T20:28:53Z"/>
          <w:rFonts w:hint="eastAsia" w:ascii="宋体" w:hAnsi="宋体" w:eastAsiaTheme="minorEastAsia"/>
          <w:kern w:val="2"/>
          <w:sz w:val="21"/>
          <w:szCs w:val="21"/>
          <w:u w:val="none"/>
          <w:lang w:eastAsia="zh-CN"/>
        </w:rPr>
      </w:pPr>
      <w:ins w:id="164" w:author="张霞" w:date="2026-04-28T20:14:05Z">
        <w:r>
          <w:rPr>
            <w:rFonts w:hint="eastAsia" w:ascii="宋体" w:hAnsi="宋体" w:eastAsiaTheme="minorEastAsia"/>
            <w:kern w:val="2"/>
            <w:sz w:val="21"/>
            <w:szCs w:val="21"/>
            <w:u w:val="none"/>
            <w:lang w:val="en-US" w:eastAsia="zh-CN"/>
          </w:rPr>
          <w:t>⑩</w:t>
        </w:r>
      </w:ins>
      <w:ins w:id="165" w:author="张霞" w:date="2025-02-10T20:28:53Z">
        <w:r>
          <w:rPr>
            <w:rFonts w:hint="eastAsia" w:ascii="宋体" w:hAnsi="宋体" w:eastAsiaTheme="minorEastAsia"/>
            <w:kern w:val="2"/>
            <w:sz w:val="21"/>
            <w:szCs w:val="21"/>
            <w:u w:val="none"/>
          </w:rPr>
          <w:t>在施工中需进行设计变更的，设计人应提前与发包人沟通，对影响设计变更或投资变动的因素设计人应全面考虑</w:t>
        </w:r>
      </w:ins>
      <w:ins w:id="166" w:author="张霞" w:date="2025-02-10T20:28:53Z">
        <w:r>
          <w:rPr>
            <w:rFonts w:hint="eastAsia" w:ascii="宋体" w:hAnsi="宋体"/>
            <w:kern w:val="2"/>
            <w:sz w:val="21"/>
            <w:szCs w:val="21"/>
            <w:u w:val="none"/>
            <w:lang w:eastAsia="zh-CN"/>
          </w:rPr>
          <w:t>并提出合理意见和方案</w:t>
        </w:r>
      </w:ins>
      <w:ins w:id="167" w:author="张霞" w:date="2025-02-10T20:28:53Z">
        <w:r>
          <w:rPr>
            <w:rFonts w:hint="eastAsia" w:ascii="宋体" w:hAnsi="宋体" w:eastAsiaTheme="minorEastAsia"/>
            <w:kern w:val="2"/>
            <w:sz w:val="21"/>
            <w:szCs w:val="21"/>
            <w:u w:val="none"/>
          </w:rPr>
          <w:t>，经过发包人书面同意后，设计人方可进行设计修改，交由发包人审阅并书面确认后方可发出设计变更通知，应尽量控制变更后的工程量在原设计的工程量范围内</w:t>
        </w:r>
      </w:ins>
      <w:ins w:id="168" w:author="张霞" w:date="2025-02-10T20:28:53Z">
        <w:r>
          <w:rPr>
            <w:rFonts w:hint="eastAsia" w:ascii="宋体" w:hAnsi="宋体" w:eastAsiaTheme="minorEastAsia"/>
            <w:kern w:val="2"/>
            <w:sz w:val="21"/>
            <w:szCs w:val="21"/>
            <w:u w:val="none"/>
            <w:lang w:eastAsia="zh-CN"/>
          </w:rPr>
          <w:t>。</w:t>
        </w:r>
      </w:ins>
    </w:p>
    <w:p w14:paraId="02692D11">
      <w:pPr>
        <w:keepNext/>
        <w:spacing w:after="120" w:line="360" w:lineRule="auto"/>
        <w:ind w:firstLine="420" w:firstLineChars="200"/>
        <w:rPr>
          <w:ins w:id="169" w:author="张霞" w:date="2025-02-10T20:28:53Z"/>
          <w:u w:val="none"/>
        </w:rPr>
      </w:pPr>
      <w:ins w:id="170" w:author="张霞" w:date="2026-04-28T20:14:07Z">
        <w:r>
          <w:rPr>
            <w:rFonts w:hint="eastAsia" w:ascii="宋体" w:hAnsi="宋体" w:eastAsiaTheme="minorEastAsia"/>
            <w:kern w:val="2"/>
            <w:sz w:val="21"/>
            <w:szCs w:val="21"/>
            <w:u w:val="none"/>
            <w:lang w:eastAsia="zh-CN"/>
          </w:rPr>
          <w:t>⑪</w:t>
        </w:r>
      </w:ins>
      <w:ins w:id="171" w:author="张霞" w:date="2025-02-10T20:28:53Z">
        <w:r>
          <w:rPr>
            <w:rFonts w:hint="eastAsia" w:ascii="宋体" w:hAnsi="宋体" w:eastAsiaTheme="minorEastAsia"/>
            <w:kern w:val="2"/>
            <w:sz w:val="21"/>
            <w:szCs w:val="21"/>
            <w:u w:val="none"/>
          </w:rPr>
          <w:t>设计人应保护发包人的知识产权，不得向第三人泄露、转让发包人提交的产品图纸等技术经济资料。如发生以上情况并给发包人造成经济损失，发包人有权向设计人索赔。</w:t>
        </w:r>
      </w:ins>
    </w:p>
    <w:p w14:paraId="45106D33">
      <w:pPr>
        <w:keepNext/>
        <w:spacing w:after="120" w:line="360" w:lineRule="auto"/>
        <w:ind w:firstLine="420" w:firstLineChars="200"/>
        <w:rPr>
          <w:ins w:id="172" w:author="张霞" w:date="2026-04-28T20:15:39Z"/>
          <w:rFonts w:hint="eastAsia" w:ascii="宋体" w:hAnsi="宋体" w:eastAsia="宋体" w:cs="Times New Roman"/>
          <w:sz w:val="21"/>
          <w:szCs w:val="21"/>
          <w:highlight w:val="none"/>
          <w:u w:val="none"/>
          <w:lang w:eastAsia="zh-CN"/>
        </w:rPr>
      </w:pPr>
      <w:ins w:id="173" w:author="张霞" w:date="2026-04-28T20:14:13Z">
        <w:r>
          <w:rPr>
            <w:rFonts w:hint="eastAsia" w:ascii="宋体" w:hAnsi="宋体" w:eastAsiaTheme="minorEastAsia"/>
            <w:kern w:val="2"/>
            <w:sz w:val="21"/>
            <w:szCs w:val="21"/>
            <w:u w:val="none"/>
            <w:lang w:eastAsia="zh-CN"/>
          </w:rPr>
          <w:t>⑫</w:t>
        </w:r>
      </w:ins>
      <w:ins w:id="174" w:author="张霞" w:date="2026-04-28T20:15:39Z">
        <w:r>
          <w:rPr>
            <w:rFonts w:hint="eastAsia" w:ascii="宋体" w:hAnsi="宋体" w:eastAsia="宋体" w:cs="Times New Roman"/>
            <w:sz w:val="21"/>
            <w:szCs w:val="21"/>
            <w:highlight w:val="none"/>
            <w:u w:val="none"/>
            <w:lang w:eastAsia="zh-CN"/>
          </w:rPr>
          <w:t>设计人应进行合理设计，不断在前一步设计基础上进行优化，包括功能优化、造价成本优化、可施工性优化等</w:t>
        </w:r>
      </w:ins>
      <w:ins w:id="175" w:author="张霞" w:date="2026-04-28T20:16:41Z">
        <w:r>
          <w:rPr>
            <w:rFonts w:hint="eastAsia" w:ascii="宋体" w:hAnsi="宋体" w:eastAsia="宋体" w:cs="Times New Roman"/>
            <w:sz w:val="21"/>
            <w:szCs w:val="21"/>
            <w:highlight w:val="none"/>
            <w:u w:val="none"/>
            <w:lang w:eastAsia="zh-CN"/>
          </w:rPr>
          <w:t>，</w:t>
        </w:r>
      </w:ins>
      <w:ins w:id="176" w:author="张霞" w:date="2026-04-28T20:16:46Z">
        <w:r>
          <w:rPr>
            <w:rFonts w:hint="eastAsia" w:ascii="宋体" w:hAnsi="宋体" w:eastAsia="宋体" w:cs="Times New Roman"/>
            <w:sz w:val="21"/>
            <w:szCs w:val="21"/>
            <w:highlight w:val="none"/>
            <w:u w:val="none"/>
            <w:lang w:eastAsia="zh-CN"/>
          </w:rPr>
          <w:t>并</w:t>
        </w:r>
      </w:ins>
      <w:ins w:id="177" w:author="张霞" w:date="2026-04-28T20:16:41Z">
        <w:r>
          <w:rPr>
            <w:rFonts w:hint="eastAsia" w:ascii="宋体" w:hAnsi="宋体"/>
            <w:b w:val="0"/>
            <w:bCs w:val="0"/>
            <w:kern w:val="2"/>
            <w:sz w:val="21"/>
            <w:szCs w:val="21"/>
            <w:u w:val="none"/>
            <w:lang w:val="en-US" w:eastAsia="zh-CN"/>
          </w:rPr>
          <w:t>考虑设计的合规性，设计的经济性，</w:t>
        </w:r>
      </w:ins>
      <w:ins w:id="178" w:author="张霞" w:date="2026-04-28T20:16:55Z">
        <w:r>
          <w:rPr>
            <w:rFonts w:hint="eastAsia" w:ascii="宋体" w:hAnsi="宋体"/>
            <w:b w:val="0"/>
            <w:bCs w:val="0"/>
            <w:kern w:val="2"/>
            <w:sz w:val="21"/>
            <w:szCs w:val="21"/>
            <w:u w:val="none"/>
            <w:lang w:val="en-US" w:eastAsia="zh-CN"/>
          </w:rPr>
          <w:t>禁止</w:t>
        </w:r>
      </w:ins>
      <w:ins w:id="179" w:author="张霞" w:date="2026-04-28T20:16:41Z">
        <w:r>
          <w:rPr>
            <w:rFonts w:hint="eastAsia" w:ascii="宋体" w:hAnsi="宋体"/>
            <w:b w:val="0"/>
            <w:bCs w:val="0"/>
            <w:kern w:val="2"/>
            <w:sz w:val="21"/>
            <w:szCs w:val="21"/>
            <w:u w:val="none"/>
            <w:lang w:val="en-US" w:eastAsia="zh-CN"/>
          </w:rPr>
          <w:t>超标准设计</w:t>
        </w:r>
      </w:ins>
      <w:ins w:id="180" w:author="张霞" w:date="2026-04-28T20:15:39Z">
        <w:r>
          <w:rPr>
            <w:rFonts w:hint="eastAsia" w:ascii="宋体" w:hAnsi="宋体" w:eastAsia="宋体" w:cs="Times New Roman"/>
            <w:sz w:val="21"/>
            <w:szCs w:val="21"/>
            <w:highlight w:val="none"/>
            <w:u w:val="none"/>
            <w:lang w:eastAsia="zh-CN"/>
          </w:rPr>
          <w:t>。如因设计人未尽到上述优化义务，导致项目成本浪费的，设计人应向发包人承担损失赔偿责任。</w:t>
        </w:r>
      </w:ins>
    </w:p>
    <w:p w14:paraId="33ADD0DC">
      <w:pPr>
        <w:keepNext/>
        <w:spacing w:after="120" w:line="360" w:lineRule="auto"/>
        <w:ind w:firstLine="420" w:firstLineChars="200"/>
        <w:rPr>
          <w:ins w:id="181" w:author="张霞" w:date="2026-04-28T20:14:44Z"/>
          <w:rFonts w:hint="eastAsia" w:ascii="宋体" w:hAnsi="宋体" w:eastAsia="宋体" w:cs="Times New Roman"/>
          <w:sz w:val="21"/>
          <w:szCs w:val="21"/>
          <w:highlight w:val="none"/>
          <w:u w:val="none"/>
          <w:lang w:eastAsia="zh-CN"/>
        </w:rPr>
      </w:pPr>
      <w:ins w:id="182" w:author="张霞" w:date="2026-04-28T20:12:06Z">
        <w:r>
          <w:rPr>
            <w:rFonts w:hint="eastAsia" w:ascii="宋体" w:hAnsi="宋体" w:eastAsiaTheme="minorEastAsia"/>
            <w:kern w:val="2"/>
            <w:sz w:val="21"/>
            <w:szCs w:val="21"/>
            <w:u w:val="none"/>
            <w:lang w:eastAsia="zh-CN"/>
          </w:rPr>
          <w:t>⑬</w:t>
        </w:r>
      </w:ins>
      <w:ins w:id="183" w:author="张霞" w:date="2026-04-28T20:14:44Z">
        <w:r>
          <w:rPr>
            <w:rFonts w:hint="eastAsia" w:ascii="宋体" w:hAnsi="宋体" w:eastAsia="宋体" w:cs="Times New Roman"/>
            <w:sz w:val="21"/>
            <w:szCs w:val="21"/>
            <w:highlight w:val="none"/>
            <w:u w:val="none"/>
          </w:rPr>
          <w:t>在施工中需进行设计变更的，设计人应提前与发包人沟通，对影响设计变更或投资变动的因素设计人应全面考虑，经过发包人书面同意后，设计人方可进行设计修改，交由发包人审阅并书面确认后方可发出设计变更通知，应尽量控制变更后的工程量在原设计的工程量范围内</w:t>
        </w:r>
      </w:ins>
      <w:ins w:id="184" w:author="张霞" w:date="2026-04-28T20:14:44Z">
        <w:r>
          <w:rPr>
            <w:rFonts w:hint="eastAsia" w:ascii="宋体" w:hAnsi="宋体" w:eastAsia="宋体" w:cs="Times New Roman"/>
            <w:sz w:val="21"/>
            <w:szCs w:val="21"/>
            <w:highlight w:val="none"/>
            <w:u w:val="none"/>
            <w:lang w:eastAsia="zh-CN"/>
          </w:rPr>
          <w:t>。</w:t>
        </w:r>
      </w:ins>
    </w:p>
    <w:p w14:paraId="51AB979F">
      <w:pPr>
        <w:spacing w:before="120" w:after="120" w:line="360" w:lineRule="auto"/>
        <w:ind w:firstLine="420" w:firstLineChars="200"/>
        <w:rPr>
          <w:rFonts w:ascii="宋体" w:hAnsi="宋体"/>
          <w:color w:val="auto"/>
          <w:szCs w:val="21"/>
        </w:rPr>
      </w:pPr>
      <w:r>
        <w:rPr>
          <w:rFonts w:ascii="宋体" w:hAnsi="宋体"/>
          <w:color w:val="auto"/>
          <w:szCs w:val="21"/>
          <w:u w:val="none"/>
        </w:rPr>
        <w:t xml:space="preserve">3.2 </w:t>
      </w:r>
      <w:r>
        <w:rPr>
          <w:rFonts w:hint="eastAsia" w:ascii="宋体" w:hAnsi="宋体"/>
          <w:color w:val="auto"/>
          <w:szCs w:val="21"/>
          <w:u w:val="none"/>
        </w:rPr>
        <w:t>项目</w:t>
      </w:r>
      <w:r>
        <w:rPr>
          <w:rFonts w:hint="eastAsia" w:ascii="宋体" w:hAnsi="宋体"/>
          <w:color w:val="auto"/>
          <w:szCs w:val="21"/>
        </w:rPr>
        <w:t>负责人</w:t>
      </w:r>
    </w:p>
    <w:p w14:paraId="5970CA63">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hint="eastAsia" w:ascii="宋体" w:hAnsi="宋体"/>
          <w:color w:val="auto"/>
          <w:szCs w:val="21"/>
        </w:rPr>
        <w:t>项目负责人</w:t>
      </w:r>
    </w:p>
    <w:p w14:paraId="1E362221">
      <w:pPr>
        <w:spacing w:line="360" w:lineRule="auto"/>
        <w:ind w:firstLine="420" w:firstLineChars="200"/>
        <w:rPr>
          <w:rFonts w:ascii="宋体" w:hAns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r>
        <w:rPr>
          <w:rFonts w:hint="eastAsia" w:ascii="宋体" w:hAnsi="宋体" w:cs="MingLiU_HKSCS"/>
          <w:color w:val="auto"/>
          <w:szCs w:val="21"/>
          <w:u w:val="single"/>
        </w:rPr>
        <w:t xml:space="preserve">       </w:t>
      </w:r>
      <w:r>
        <w:rPr>
          <w:rFonts w:hint="eastAsia" w:ascii="宋体" w:hAnsi="宋体"/>
          <w:color w:val="auto"/>
          <w:szCs w:val="21"/>
        </w:rPr>
        <w:t>；</w:t>
      </w:r>
    </w:p>
    <w:p w14:paraId="2CF61D1B">
      <w:pPr>
        <w:spacing w:line="360" w:lineRule="auto"/>
        <w:ind w:firstLine="420" w:firstLineChars="200"/>
        <w:rPr>
          <w:rFonts w:hint="eastAsia" w:ascii="宋体" w:hAnsi="宋体"/>
          <w:color w:val="auto"/>
          <w:szCs w:val="21"/>
        </w:rPr>
      </w:pPr>
      <w:r>
        <w:rPr>
          <w:rFonts w:hint="eastAsia" w:ascii="宋体" w:hAnsi="宋体"/>
          <w:color w:val="auto"/>
          <w:szCs w:val="21"/>
        </w:rPr>
        <w:t>执业资格及等级：</w:t>
      </w:r>
      <w:r>
        <w:rPr>
          <w:rFonts w:hint="eastAsia" w:ascii="宋体" w:hAnsi="宋体" w:cs="MingLiU_HKSCS"/>
          <w:color w:val="auto"/>
          <w:szCs w:val="21"/>
          <w:u w:val="single"/>
        </w:rPr>
        <w:t xml:space="preserve">        </w:t>
      </w:r>
      <w:r>
        <w:rPr>
          <w:rFonts w:hint="eastAsia" w:ascii="宋体" w:hAnsi="宋体"/>
          <w:color w:val="auto"/>
          <w:szCs w:val="21"/>
        </w:rPr>
        <w:t>；</w:t>
      </w:r>
    </w:p>
    <w:p w14:paraId="57DA41B2">
      <w:pPr>
        <w:spacing w:line="360" w:lineRule="auto"/>
        <w:ind w:firstLine="420" w:firstLineChars="200"/>
        <w:rPr>
          <w:rFonts w:ascii="宋体" w:hAnsi="宋体"/>
          <w:color w:val="auto"/>
          <w:szCs w:val="21"/>
        </w:rPr>
      </w:pPr>
      <w:r>
        <w:rPr>
          <w:rFonts w:hint="eastAsia" w:ascii="宋体" w:hAnsi="宋体"/>
          <w:color w:val="auto"/>
          <w:szCs w:val="21"/>
        </w:rPr>
        <w:t>注册证书号：</w:t>
      </w:r>
      <w:r>
        <w:rPr>
          <w:rFonts w:hint="eastAsia" w:ascii="宋体" w:hAnsi="宋体" w:cs="MingLiU_HKSCS"/>
          <w:color w:val="auto"/>
          <w:szCs w:val="21"/>
          <w:u w:val="single"/>
        </w:rPr>
        <w:t xml:space="preserve">         </w:t>
      </w:r>
      <w:r>
        <w:rPr>
          <w:rFonts w:hint="eastAsia" w:ascii="宋体" w:hAnsi="宋体"/>
          <w:color w:val="auto"/>
          <w:szCs w:val="21"/>
        </w:rPr>
        <w:t>；</w:t>
      </w:r>
    </w:p>
    <w:p w14:paraId="0E880E45">
      <w:pPr>
        <w:spacing w:line="360" w:lineRule="auto"/>
        <w:ind w:firstLine="420" w:firstLineChars="200"/>
        <w:rPr>
          <w:rFonts w:ascii="宋体" w:hAnsi="宋体"/>
          <w:color w:val="auto"/>
          <w:szCs w:val="21"/>
        </w:rPr>
      </w:pPr>
      <w:r>
        <w:rPr>
          <w:rFonts w:hint="eastAsia" w:ascii="宋体" w:hAnsi="宋体"/>
          <w:color w:val="auto"/>
          <w:szCs w:val="21"/>
        </w:rPr>
        <w:t>联系电话：</w:t>
      </w:r>
      <w:r>
        <w:rPr>
          <w:rFonts w:hint="eastAsia" w:ascii="宋体" w:hAnsi="宋体" w:cs="MingLiU_HKSCS"/>
          <w:color w:val="auto"/>
          <w:szCs w:val="21"/>
          <w:u w:val="single"/>
        </w:rPr>
        <w:t xml:space="preserve">         </w:t>
      </w:r>
      <w:r>
        <w:rPr>
          <w:rFonts w:hint="eastAsia" w:ascii="宋体" w:hAnsi="宋体"/>
          <w:color w:val="auto"/>
          <w:szCs w:val="21"/>
        </w:rPr>
        <w:t>；</w:t>
      </w:r>
    </w:p>
    <w:p w14:paraId="096B4304">
      <w:pPr>
        <w:spacing w:line="360" w:lineRule="auto"/>
        <w:ind w:firstLine="420" w:firstLineChars="200"/>
        <w:rPr>
          <w:rFonts w:ascii="宋体" w:hAnsi="宋体"/>
          <w:color w:val="auto"/>
          <w:szCs w:val="21"/>
        </w:rPr>
      </w:pPr>
      <w:r>
        <w:rPr>
          <w:rFonts w:hint="eastAsia" w:ascii="宋体" w:hAnsi="宋体"/>
          <w:color w:val="auto"/>
          <w:szCs w:val="21"/>
        </w:rPr>
        <w:t>电子信箱：</w:t>
      </w:r>
      <w:r>
        <w:rPr>
          <w:rFonts w:hint="eastAsia" w:ascii="宋体" w:hAnsi="宋体" w:cs="MingLiU_HKSCS"/>
          <w:color w:val="auto"/>
          <w:szCs w:val="21"/>
          <w:u w:val="single"/>
        </w:rPr>
        <w:t xml:space="preserve">          </w:t>
      </w:r>
      <w:r>
        <w:rPr>
          <w:rFonts w:hint="eastAsia" w:ascii="宋体" w:hAnsi="宋体"/>
          <w:color w:val="auto"/>
          <w:szCs w:val="21"/>
        </w:rPr>
        <w:t>；</w:t>
      </w:r>
    </w:p>
    <w:p w14:paraId="2E97F562">
      <w:pPr>
        <w:spacing w:line="360" w:lineRule="auto"/>
        <w:ind w:firstLine="420" w:firstLineChars="200"/>
        <w:rPr>
          <w:rFonts w:ascii="宋体" w:hAnsi="宋体"/>
          <w:color w:val="auto"/>
          <w:szCs w:val="21"/>
        </w:rPr>
      </w:pPr>
      <w:r>
        <w:rPr>
          <w:rFonts w:hint="eastAsia" w:ascii="宋体" w:hAnsi="宋体"/>
          <w:color w:val="auto"/>
          <w:szCs w:val="21"/>
        </w:rPr>
        <w:t>通信地址：</w:t>
      </w:r>
      <w:r>
        <w:rPr>
          <w:rFonts w:hint="eastAsia" w:ascii="宋体" w:hAnsi="宋体" w:cs="MingLiU_HKSCS"/>
          <w:color w:val="auto"/>
          <w:szCs w:val="21"/>
          <w:u w:val="single"/>
        </w:rPr>
        <w:t xml:space="preserve">          </w:t>
      </w:r>
      <w:r>
        <w:rPr>
          <w:rFonts w:hint="eastAsia" w:ascii="宋体" w:hAnsi="宋体"/>
          <w:color w:val="auto"/>
          <w:szCs w:val="21"/>
        </w:rPr>
        <w:t>；</w:t>
      </w:r>
    </w:p>
    <w:p w14:paraId="1D8249DD">
      <w:pPr>
        <w:spacing w:line="360" w:lineRule="auto"/>
        <w:rPr>
          <w:rFonts w:ascii="宋体" w:hAnsi="宋体"/>
          <w:szCs w:val="21"/>
          <w:u w:val="single"/>
        </w:rPr>
      </w:pPr>
      <w:r>
        <w:rPr>
          <w:rFonts w:hint="eastAsia" w:ascii="宋体" w:hAnsi="宋体"/>
          <w:color w:val="auto"/>
          <w:szCs w:val="21"/>
        </w:rPr>
        <w:t>设计人对项目负责人的授权范围如</w:t>
      </w:r>
      <w:r>
        <w:rPr>
          <w:rFonts w:hint="eastAsia" w:ascii="宋体" w:hAnsi="宋体"/>
          <w:szCs w:val="21"/>
        </w:rPr>
        <w:t>下：</w:t>
      </w:r>
      <w:ins w:id="185" w:author="张霞" w:date="2026-04-28T20:17:22Z">
        <w:r>
          <w:rPr>
            <w:rFonts w:hint="eastAsia" w:ascii="宋体" w:hAnsi="宋体"/>
            <w:szCs w:val="21"/>
            <w:u w:val="single"/>
            <w:lang w:val="en-US" w:eastAsia="zh-CN"/>
          </w:rPr>
          <w:t xml:space="preserve"> </w:t>
        </w:r>
      </w:ins>
      <w:ins w:id="186" w:author="张霞" w:date="2026-04-28T20:17:23Z">
        <w:r>
          <w:rPr>
            <w:rFonts w:hint="eastAsia" w:ascii="宋体" w:hAnsi="宋体"/>
            <w:szCs w:val="21"/>
            <w:u w:val="single"/>
            <w:lang w:val="en-US" w:eastAsia="zh-CN"/>
          </w:rPr>
          <w:t xml:space="preserve">        </w:t>
        </w:r>
      </w:ins>
      <w:ins w:id="187" w:author="张霞" w:date="2026-04-28T20:17:24Z">
        <w:r>
          <w:rPr>
            <w:rFonts w:hint="eastAsia" w:ascii="宋体" w:hAnsi="宋体"/>
            <w:szCs w:val="21"/>
            <w:u w:val="single"/>
            <w:lang w:val="en-US" w:eastAsia="zh-CN"/>
          </w:rPr>
          <w:t xml:space="preserve">    </w:t>
        </w:r>
      </w:ins>
      <w:r>
        <w:rPr>
          <w:rFonts w:hint="eastAsia" w:ascii="宋体" w:hAnsi="宋体"/>
          <w:szCs w:val="21"/>
          <w:u w:val="none"/>
        </w:rPr>
        <w:t>。</w:t>
      </w:r>
    </w:p>
    <w:p w14:paraId="66568967">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设计人更换项目负责人的，应提前</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天书面通知发包人。</w:t>
      </w:r>
    </w:p>
    <w:p w14:paraId="2262A859">
      <w:pPr>
        <w:spacing w:line="360" w:lineRule="auto"/>
        <w:rPr>
          <w:rFonts w:ascii="宋体" w:hAnsi="宋体"/>
          <w:szCs w:val="21"/>
        </w:rPr>
      </w:pPr>
      <w:r>
        <w:rPr>
          <w:rFonts w:hint="eastAsia" w:ascii="宋体" w:hAnsi="宋体"/>
          <w:szCs w:val="21"/>
        </w:rPr>
        <w:t>设计人擅自更换项目负责人的违约责任：</w:t>
      </w:r>
      <w:r>
        <w:rPr>
          <w:rFonts w:ascii="宋体" w:hAnsi="宋体"/>
          <w:szCs w:val="21"/>
          <w:u w:val="single"/>
        </w:rPr>
        <w:t xml:space="preserve">  </w:t>
      </w:r>
      <w:r>
        <w:rPr>
          <w:rFonts w:hint="eastAsia" w:ascii="宋体" w:hAnsi="宋体"/>
          <w:szCs w:val="21"/>
          <w:u w:val="single"/>
        </w:rPr>
        <w:t>若设计人未经发包人</w:t>
      </w:r>
      <w:r>
        <w:rPr>
          <w:rFonts w:hint="eastAsia" w:ascii="宋体" w:hAnsi="宋体"/>
          <w:szCs w:val="21"/>
          <w:u w:val="single"/>
          <w:lang w:val="en-US" w:eastAsia="zh-CN"/>
        </w:rPr>
        <w:t>书面</w:t>
      </w:r>
      <w:r>
        <w:rPr>
          <w:rFonts w:hint="eastAsia" w:ascii="宋体" w:hAnsi="宋体"/>
          <w:szCs w:val="21"/>
          <w:u w:val="single"/>
        </w:rPr>
        <w:t>许可擅自更换项目负责人，该行为视为违约，设计人须按1万元</w:t>
      </w:r>
      <w:r>
        <w:rPr>
          <w:rFonts w:ascii="宋体" w:hAnsi="宋体"/>
          <w:szCs w:val="21"/>
          <w:u w:val="single"/>
        </w:rPr>
        <w:t>/</w:t>
      </w:r>
      <w:r>
        <w:rPr>
          <w:rFonts w:hint="eastAsia" w:ascii="宋体" w:hAnsi="宋体"/>
          <w:szCs w:val="21"/>
          <w:u w:val="single"/>
        </w:rPr>
        <w:t>人每次支付违约金，但更换后的项目负责人资历不低于合同约定的项目负责人。</w:t>
      </w:r>
    </w:p>
    <w:p w14:paraId="1B971610">
      <w:pPr>
        <w:spacing w:line="360" w:lineRule="auto"/>
        <w:rPr>
          <w:rFonts w:ascii="宋体" w:hAnsi="宋体"/>
          <w:szCs w:val="21"/>
        </w:rPr>
      </w:pPr>
      <w:r>
        <w:rPr>
          <w:rFonts w:ascii="宋体" w:hAnsi="宋体"/>
          <w:szCs w:val="21"/>
        </w:rPr>
        <w:t xml:space="preserve">    3.2.3 </w:t>
      </w:r>
      <w:r>
        <w:rPr>
          <w:rFonts w:hint="eastAsia" w:ascii="宋体" w:hAnsi="宋体"/>
          <w:szCs w:val="21"/>
        </w:rPr>
        <w:t>设计人应在收到书面更换通知后</w:t>
      </w:r>
      <w:r>
        <w:rPr>
          <w:rFonts w:hint="eastAsia" w:ascii="宋体" w:hAnsi="宋体"/>
          <w:szCs w:val="21"/>
          <w:u w:val="single"/>
        </w:rPr>
        <w:t>10</w:t>
      </w:r>
      <w:r>
        <w:rPr>
          <w:rFonts w:hint="eastAsia" w:ascii="宋体" w:hAnsi="宋体"/>
          <w:szCs w:val="21"/>
        </w:rPr>
        <w:t>天内更换项目负责人。</w:t>
      </w:r>
    </w:p>
    <w:p w14:paraId="191EA586">
      <w:pPr>
        <w:spacing w:line="360" w:lineRule="auto"/>
        <w:rPr>
          <w:rFonts w:ascii="宋体" w:hAnsi="宋体"/>
          <w:szCs w:val="21"/>
          <w:u w:val="single"/>
        </w:rPr>
      </w:pPr>
      <w:r>
        <w:rPr>
          <w:rFonts w:hint="eastAsia" w:ascii="宋体" w:hAnsi="宋体"/>
          <w:szCs w:val="21"/>
        </w:rPr>
        <w:t>设计人无正当理由拒绝更换项目负责人的违约责任：</w:t>
      </w:r>
      <w:r>
        <w:rPr>
          <w:rFonts w:hint="eastAsia" w:ascii="宋体" w:hAnsi="宋体"/>
          <w:szCs w:val="21"/>
          <w:u w:val="single"/>
        </w:rPr>
        <w:t>设计人须按</w:t>
      </w:r>
      <w:r>
        <w:rPr>
          <w:rFonts w:hint="eastAsia" w:ascii="宋体" w:hAnsi="宋体"/>
          <w:color w:val="FF00FF"/>
          <w:szCs w:val="21"/>
          <w:u w:val="single"/>
        </w:rPr>
        <w:t>1</w:t>
      </w:r>
      <w:r>
        <w:rPr>
          <w:rFonts w:hint="eastAsia" w:ascii="宋体" w:hAnsi="宋体"/>
          <w:szCs w:val="21"/>
          <w:u w:val="single"/>
        </w:rPr>
        <w:t>万元支付违约金。如设计人接到通知后20天内仍未更换，发包人有权单方面</w:t>
      </w:r>
      <w:r>
        <w:rPr>
          <w:rFonts w:hint="eastAsia" w:ascii="宋体" w:hAnsi="宋体"/>
          <w:szCs w:val="21"/>
          <w:u w:val="single"/>
          <w:lang w:val="en-US" w:eastAsia="zh-CN"/>
        </w:rPr>
        <w:t>解除</w:t>
      </w:r>
      <w:r>
        <w:rPr>
          <w:rFonts w:hint="eastAsia" w:ascii="宋体" w:hAnsi="宋体"/>
          <w:szCs w:val="21"/>
          <w:u w:val="single"/>
        </w:rPr>
        <w:t>合同，由此产生的责任和损失均由设计人负责。</w:t>
      </w:r>
    </w:p>
    <w:p w14:paraId="09D82D2C">
      <w:pPr>
        <w:spacing w:before="120" w:after="120" w:line="360" w:lineRule="auto"/>
        <w:ind w:firstLine="420" w:firstLineChars="200"/>
        <w:rPr>
          <w:rFonts w:ascii="宋体" w:hAnsi="宋体"/>
          <w:szCs w:val="21"/>
        </w:rPr>
      </w:pPr>
      <w:r>
        <w:rPr>
          <w:rFonts w:ascii="宋体" w:hAnsi="宋体"/>
          <w:szCs w:val="21"/>
        </w:rPr>
        <w:t xml:space="preserve">3.3 </w:t>
      </w:r>
      <w:r>
        <w:rPr>
          <w:rFonts w:hint="eastAsia" w:ascii="宋体" w:hAnsi="宋体"/>
          <w:szCs w:val="21"/>
        </w:rPr>
        <w:t>设计人人员</w:t>
      </w:r>
    </w:p>
    <w:p w14:paraId="05E61119">
      <w:pPr>
        <w:spacing w:line="360" w:lineRule="auto"/>
        <w:ind w:firstLine="420" w:firstLineChars="200"/>
        <w:rPr>
          <w:rFonts w:ascii="宋体" w:hAnsi="宋体"/>
          <w:szCs w:val="21"/>
          <w:u w:val="single"/>
        </w:rPr>
      </w:pPr>
      <w:r>
        <w:rPr>
          <w:rFonts w:ascii="宋体" w:hAnsi="宋体"/>
          <w:szCs w:val="21"/>
        </w:rPr>
        <w:t xml:space="preserve">3.3.1 </w:t>
      </w:r>
      <w:r>
        <w:rPr>
          <w:rFonts w:hint="eastAsia" w:ascii="宋体" w:hAnsi="宋体"/>
          <w:szCs w:val="21"/>
        </w:rPr>
        <w:t>设计人提交项目管理机构及人员安排报告的期限：</w:t>
      </w:r>
      <w:r>
        <w:rPr>
          <w:rFonts w:hint="eastAsia" w:ascii="宋体" w:hAnsi="宋体"/>
          <w:color w:val="000000"/>
          <w:szCs w:val="21"/>
          <w:u w:val="single"/>
        </w:rPr>
        <w:t>按</w:t>
      </w:r>
      <w:r>
        <w:rPr>
          <w:rFonts w:hint="eastAsia" w:ascii="宋体" w:hAnsi="宋体"/>
          <w:color w:val="000000"/>
          <w:szCs w:val="21"/>
          <w:u w:val="single"/>
          <w:lang w:eastAsia="zh-CN"/>
        </w:rPr>
        <w:t>合同</w:t>
      </w:r>
      <w:r>
        <w:rPr>
          <w:rFonts w:hint="eastAsia" w:ascii="宋体" w:hAnsi="宋体"/>
          <w:color w:val="000000"/>
          <w:szCs w:val="21"/>
          <w:u w:val="single"/>
        </w:rPr>
        <w:t>承诺。</w:t>
      </w:r>
    </w:p>
    <w:p w14:paraId="7DDA06C0">
      <w:pPr>
        <w:spacing w:line="360" w:lineRule="auto"/>
        <w:ind w:left="300" w:leftChars="143" w:firstLine="210" w:firstLineChars="100"/>
        <w:rPr>
          <w:rFonts w:ascii="宋体" w:hAnsi="宋体"/>
          <w:szCs w:val="21"/>
          <w:u w:val="single"/>
        </w:rPr>
      </w:pPr>
      <w:r>
        <w:rPr>
          <w:rFonts w:ascii="宋体" w:hAnsi="宋体"/>
          <w:szCs w:val="21"/>
        </w:rPr>
        <w:t xml:space="preserve">3.3.3 </w:t>
      </w:r>
      <w:r>
        <w:rPr>
          <w:rFonts w:hint="eastAsia" w:ascii="宋体" w:hAnsi="宋体"/>
          <w:szCs w:val="21"/>
        </w:rPr>
        <w:t>设计人无正当理由拒绝撤换主要设计人员的违约责任：</w:t>
      </w:r>
    </w:p>
    <w:p w14:paraId="7EBDD7A6">
      <w:pPr>
        <w:spacing w:line="360" w:lineRule="auto"/>
        <w:rPr>
          <w:rFonts w:ascii="宋体" w:hAnsi="宋体"/>
          <w:szCs w:val="21"/>
          <w:u w:val="single"/>
        </w:rPr>
      </w:pPr>
      <w:r>
        <w:rPr>
          <w:rFonts w:hint="eastAsia" w:ascii="宋体" w:hAnsi="宋体"/>
          <w:szCs w:val="21"/>
        </w:rPr>
        <w:t>设计人</w:t>
      </w:r>
      <w:r>
        <w:rPr>
          <w:rFonts w:hint="eastAsia" w:ascii="宋体" w:hAnsi="宋体"/>
          <w:szCs w:val="21"/>
          <w:u w:val="single"/>
        </w:rPr>
        <w:t>须按</w:t>
      </w:r>
      <w:r>
        <w:rPr>
          <w:rFonts w:hint="eastAsia" w:ascii="宋体" w:hAnsi="宋体"/>
          <w:szCs w:val="21"/>
          <w:u w:val="single"/>
          <w:lang w:val="en-US" w:eastAsia="zh-CN"/>
        </w:rPr>
        <w:t>1万</w:t>
      </w:r>
      <w:r>
        <w:rPr>
          <w:rFonts w:hint="eastAsia" w:ascii="宋体" w:hAnsi="宋体"/>
          <w:szCs w:val="21"/>
          <w:u w:val="single"/>
        </w:rPr>
        <w:t>元支付违约金。如设计人接到通知后</w:t>
      </w:r>
      <w:r>
        <w:rPr>
          <w:rFonts w:hint="eastAsia" w:ascii="宋体" w:hAnsi="宋体"/>
          <w:szCs w:val="21"/>
          <w:u w:val="single"/>
          <w:lang w:val="en-US" w:eastAsia="zh-CN"/>
        </w:rPr>
        <w:t>1</w:t>
      </w:r>
      <w:r>
        <w:rPr>
          <w:rFonts w:hint="eastAsia" w:ascii="宋体" w:hAnsi="宋体"/>
          <w:szCs w:val="21"/>
          <w:u w:val="single"/>
        </w:rPr>
        <w:t>0天内仍未更换，发包人有权单方面终止合同，由此产生的责任和损失均由设计人负责。</w:t>
      </w:r>
    </w:p>
    <w:p w14:paraId="1F7867DA">
      <w:pPr>
        <w:spacing w:before="120" w:after="120" w:line="360" w:lineRule="auto"/>
        <w:ind w:firstLine="420" w:firstLineChars="200"/>
        <w:rPr>
          <w:rFonts w:ascii="宋体" w:hAnsi="宋体"/>
          <w:szCs w:val="21"/>
        </w:rPr>
      </w:pPr>
      <w:r>
        <w:rPr>
          <w:rFonts w:ascii="宋体" w:hAnsi="宋体"/>
          <w:szCs w:val="21"/>
        </w:rPr>
        <w:t>3.4</w:t>
      </w:r>
      <w:r>
        <w:rPr>
          <w:rFonts w:hint="eastAsia" w:ascii="宋体" w:hAnsi="宋体"/>
          <w:szCs w:val="21"/>
        </w:rPr>
        <w:t>设计分包</w:t>
      </w:r>
    </w:p>
    <w:p w14:paraId="0B8739B2">
      <w:pPr>
        <w:spacing w:line="360" w:lineRule="auto"/>
        <w:ind w:firstLine="420" w:firstLineChars="200"/>
        <w:rPr>
          <w:rFonts w:ascii="宋体" w:hAnsi="宋体"/>
          <w:szCs w:val="21"/>
        </w:rPr>
      </w:pPr>
      <w:r>
        <w:rPr>
          <w:rFonts w:ascii="宋体" w:hAnsi="宋体"/>
          <w:szCs w:val="21"/>
        </w:rPr>
        <w:t xml:space="preserve">3.4.1 </w:t>
      </w:r>
      <w:r>
        <w:rPr>
          <w:rFonts w:hint="eastAsia" w:ascii="宋体" w:hAnsi="宋体"/>
          <w:szCs w:val="21"/>
        </w:rPr>
        <w:t>设计分包的一般约定</w:t>
      </w:r>
    </w:p>
    <w:p w14:paraId="0794685C">
      <w:pPr>
        <w:spacing w:line="360" w:lineRule="auto"/>
        <w:ind w:firstLine="420" w:firstLineChars="200"/>
        <w:rPr>
          <w:rFonts w:ascii="宋体" w:hAnsi="宋体"/>
          <w:szCs w:val="21"/>
        </w:rPr>
      </w:pPr>
      <w:r>
        <w:rPr>
          <w:rFonts w:hint="eastAsia" w:ascii="宋体" w:hAnsi="宋体"/>
          <w:szCs w:val="21"/>
        </w:rPr>
        <w:t>禁止设计分包的工程包括：</w:t>
      </w:r>
      <w:r>
        <w:rPr>
          <w:rFonts w:ascii="宋体" w:hAnsi="宋体"/>
          <w:szCs w:val="21"/>
          <w:u w:val="single"/>
        </w:rPr>
        <w:t xml:space="preserve">   /   </w:t>
      </w:r>
      <w:r>
        <w:rPr>
          <w:rFonts w:hint="eastAsia" w:ascii="宋体" w:hAnsi="宋体"/>
          <w:szCs w:val="21"/>
        </w:rPr>
        <w:t>。</w:t>
      </w:r>
    </w:p>
    <w:p w14:paraId="19B7566D">
      <w:pPr>
        <w:spacing w:line="360" w:lineRule="auto"/>
        <w:ind w:firstLine="420" w:firstLineChars="200"/>
        <w:rPr>
          <w:rFonts w:ascii="宋体" w:hAnsi="宋体"/>
          <w:szCs w:val="21"/>
          <w:u w:val="single"/>
        </w:rPr>
      </w:pPr>
      <w:r>
        <w:rPr>
          <w:rFonts w:hint="eastAsia" w:ascii="宋体" w:hAnsi="宋体"/>
          <w:szCs w:val="21"/>
        </w:rPr>
        <w:t>主体结构、关键性工作的范围：</w:t>
      </w:r>
      <w:r>
        <w:rPr>
          <w:rFonts w:ascii="宋体" w:hAnsi="宋体"/>
          <w:szCs w:val="21"/>
          <w:u w:val="single"/>
        </w:rPr>
        <w:t xml:space="preserve">   /   </w:t>
      </w:r>
      <w:r>
        <w:rPr>
          <w:rFonts w:hint="eastAsia" w:ascii="宋体" w:hAnsi="宋体"/>
          <w:szCs w:val="21"/>
        </w:rPr>
        <w:t>。</w:t>
      </w:r>
    </w:p>
    <w:p w14:paraId="18B755AE">
      <w:pPr>
        <w:spacing w:line="360" w:lineRule="auto"/>
        <w:rPr>
          <w:rFonts w:ascii="宋体" w:hAnsi="宋体"/>
          <w:szCs w:val="21"/>
        </w:rPr>
      </w:pPr>
      <w:r>
        <w:rPr>
          <w:rFonts w:ascii="宋体" w:hAnsi="宋体"/>
          <w:szCs w:val="21"/>
        </w:rPr>
        <w:t xml:space="preserve">    3.4.2</w:t>
      </w:r>
      <w:r>
        <w:rPr>
          <w:rFonts w:hint="eastAsia" w:ascii="宋体" w:hAnsi="宋体"/>
          <w:szCs w:val="21"/>
        </w:rPr>
        <w:t>设计分包的确定</w:t>
      </w:r>
    </w:p>
    <w:p w14:paraId="709B1FD8">
      <w:pPr>
        <w:spacing w:line="360" w:lineRule="auto"/>
        <w:ind w:firstLine="420" w:firstLineChars="200"/>
        <w:rPr>
          <w:rFonts w:ascii="宋体" w:hAnsi="宋体"/>
          <w:szCs w:val="21"/>
          <w:u w:val="single"/>
        </w:rPr>
      </w:pPr>
      <w:r>
        <w:rPr>
          <w:rFonts w:hint="eastAsia" w:ascii="宋体" w:hAnsi="宋体"/>
          <w:szCs w:val="21"/>
        </w:rPr>
        <w:t>允许分包的专业工程包括：</w:t>
      </w:r>
      <w:r>
        <w:rPr>
          <w:rFonts w:ascii="宋体" w:hAnsi="宋体"/>
          <w:szCs w:val="21"/>
          <w:u w:val="single"/>
        </w:rPr>
        <w:t xml:space="preserve">   /   </w:t>
      </w:r>
      <w:r>
        <w:rPr>
          <w:rFonts w:hint="eastAsia" w:ascii="宋体" w:hAnsi="宋体"/>
          <w:szCs w:val="21"/>
        </w:rPr>
        <w:t>。</w:t>
      </w:r>
    </w:p>
    <w:p w14:paraId="4040A610">
      <w:pPr>
        <w:spacing w:line="360" w:lineRule="auto"/>
        <w:rPr>
          <w:rFonts w:ascii="宋体" w:hAnsi="宋体"/>
          <w:szCs w:val="21"/>
        </w:rPr>
      </w:pPr>
      <w:r>
        <w:rPr>
          <w:rFonts w:hint="eastAsia" w:ascii="宋体" w:hAnsi="宋体"/>
          <w:szCs w:val="21"/>
        </w:rPr>
        <w:t>其他关于分包的约定：</w:t>
      </w:r>
      <w:r>
        <w:rPr>
          <w:rFonts w:ascii="宋体" w:hAnsi="宋体"/>
          <w:szCs w:val="21"/>
          <w:u w:val="single"/>
        </w:rPr>
        <w:t xml:space="preserve">   /   </w:t>
      </w:r>
      <w:r>
        <w:rPr>
          <w:rFonts w:hint="eastAsia" w:ascii="宋体" w:hAnsi="宋体"/>
          <w:szCs w:val="21"/>
        </w:rPr>
        <w:t>。</w:t>
      </w:r>
    </w:p>
    <w:p w14:paraId="7C3D466E">
      <w:pPr>
        <w:spacing w:line="360" w:lineRule="auto"/>
        <w:ind w:firstLine="420" w:firstLineChars="200"/>
        <w:rPr>
          <w:rFonts w:ascii="宋体" w:hAnsi="宋体"/>
          <w:szCs w:val="21"/>
        </w:rPr>
      </w:pPr>
      <w:r>
        <w:rPr>
          <w:rFonts w:ascii="宋体" w:hAnsi="宋体"/>
          <w:szCs w:val="21"/>
        </w:rPr>
        <w:t xml:space="preserve">3.4.3 </w:t>
      </w:r>
      <w:r>
        <w:rPr>
          <w:rFonts w:hint="eastAsia" w:ascii="宋体" w:hAnsi="宋体"/>
          <w:szCs w:val="21"/>
        </w:rPr>
        <w:t>设计人向发包人提交有关分包人资料包括：</w:t>
      </w:r>
      <w:r>
        <w:rPr>
          <w:rFonts w:ascii="宋体" w:hAnsi="宋体"/>
          <w:szCs w:val="21"/>
          <w:u w:val="single"/>
        </w:rPr>
        <w:t xml:space="preserve">   /   </w:t>
      </w:r>
      <w:r>
        <w:rPr>
          <w:rFonts w:hint="eastAsia" w:ascii="宋体" w:hAnsi="宋体"/>
          <w:szCs w:val="21"/>
        </w:rPr>
        <w:t>。</w:t>
      </w:r>
    </w:p>
    <w:p w14:paraId="11EA77E3">
      <w:pPr>
        <w:spacing w:line="360" w:lineRule="auto"/>
        <w:ind w:firstLine="420" w:firstLineChars="200"/>
        <w:rPr>
          <w:rFonts w:ascii="宋体" w:hAnsi="宋体"/>
          <w:szCs w:val="21"/>
        </w:rPr>
      </w:pPr>
      <w:r>
        <w:rPr>
          <w:rFonts w:ascii="宋体" w:hAnsi="宋体"/>
          <w:szCs w:val="21"/>
        </w:rPr>
        <w:t xml:space="preserve">3.4.4 </w:t>
      </w:r>
      <w:r>
        <w:rPr>
          <w:rFonts w:hint="eastAsia" w:ascii="宋体" w:hAnsi="宋体"/>
          <w:szCs w:val="21"/>
        </w:rPr>
        <w:t>分包工程设计费支付方式：</w:t>
      </w:r>
      <w:r>
        <w:rPr>
          <w:rFonts w:ascii="宋体" w:hAnsi="宋体"/>
          <w:szCs w:val="21"/>
        </w:rPr>
        <w:t xml:space="preserve"> </w:t>
      </w:r>
      <w:r>
        <w:rPr>
          <w:rFonts w:ascii="宋体" w:hAnsi="宋体"/>
          <w:szCs w:val="21"/>
          <w:u w:val="single"/>
        </w:rPr>
        <w:t xml:space="preserve">   /   </w:t>
      </w:r>
      <w:r>
        <w:rPr>
          <w:rFonts w:hint="eastAsia" w:ascii="宋体" w:hAnsi="宋体"/>
          <w:szCs w:val="21"/>
        </w:rPr>
        <w:t>。</w:t>
      </w:r>
    </w:p>
    <w:p w14:paraId="2726D97A">
      <w:pPr>
        <w:spacing w:before="120" w:after="120" w:line="360" w:lineRule="auto"/>
        <w:ind w:firstLine="420" w:firstLineChars="200"/>
        <w:rPr>
          <w:rFonts w:ascii="宋体" w:hAnsi="宋体"/>
          <w:szCs w:val="21"/>
        </w:rPr>
      </w:pPr>
      <w:r>
        <w:rPr>
          <w:rFonts w:ascii="宋体" w:hAnsi="宋体"/>
          <w:szCs w:val="21"/>
        </w:rPr>
        <w:t>3.5</w:t>
      </w:r>
      <w:r>
        <w:rPr>
          <w:rFonts w:hint="eastAsia" w:ascii="宋体" w:hAnsi="宋体"/>
          <w:szCs w:val="21"/>
        </w:rPr>
        <w:t>联合体</w:t>
      </w:r>
    </w:p>
    <w:p w14:paraId="4DC11A10">
      <w:pPr>
        <w:spacing w:line="360" w:lineRule="auto"/>
        <w:ind w:firstLine="420" w:firstLineChars="200"/>
        <w:rPr>
          <w:rFonts w:ascii="宋体" w:hAnsi="宋体"/>
          <w:szCs w:val="21"/>
        </w:rPr>
      </w:pPr>
      <w:r>
        <w:rPr>
          <w:rFonts w:ascii="宋体" w:hAnsi="宋体"/>
          <w:szCs w:val="21"/>
        </w:rPr>
        <w:t xml:space="preserve">3.5.4 </w:t>
      </w:r>
      <w:r>
        <w:rPr>
          <w:rFonts w:hint="eastAsia" w:ascii="宋体" w:hAnsi="宋体"/>
          <w:szCs w:val="21"/>
        </w:rPr>
        <w:t>发包人向联合体支付设计费用的方式：</w:t>
      </w:r>
      <w:r>
        <w:rPr>
          <w:rFonts w:ascii="宋体" w:hAnsi="宋体"/>
          <w:szCs w:val="21"/>
          <w:u w:val="single"/>
        </w:rPr>
        <w:t xml:space="preserve">   /   </w:t>
      </w:r>
      <w:r>
        <w:rPr>
          <w:rFonts w:hint="eastAsia" w:ascii="宋体" w:hAnsi="宋体"/>
          <w:szCs w:val="21"/>
        </w:rPr>
        <w:t>。</w:t>
      </w:r>
    </w:p>
    <w:p w14:paraId="7EDFFF11">
      <w:pPr>
        <w:pStyle w:val="4"/>
        <w:spacing w:before="120" w:after="120"/>
        <w:rPr>
          <w:rFonts w:ascii="宋体" w:hAnsi="宋体"/>
          <w:b w:val="0"/>
          <w:szCs w:val="21"/>
        </w:rPr>
      </w:pPr>
      <w:r>
        <w:rPr>
          <w:rFonts w:ascii="宋体" w:hAnsi="宋体"/>
          <w:b w:val="0"/>
          <w:szCs w:val="21"/>
        </w:rPr>
        <w:t xml:space="preserve">5. </w:t>
      </w:r>
      <w:r>
        <w:rPr>
          <w:rFonts w:hint="eastAsia" w:ascii="宋体" w:hAnsi="宋体"/>
          <w:b w:val="0"/>
          <w:szCs w:val="21"/>
        </w:rPr>
        <w:t>工程设计要求</w:t>
      </w:r>
    </w:p>
    <w:p w14:paraId="478FA3E6">
      <w:pPr>
        <w:spacing w:before="120" w:after="120"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工程设计一般要求</w:t>
      </w:r>
    </w:p>
    <w:p w14:paraId="537CA400">
      <w:pPr>
        <w:spacing w:line="360" w:lineRule="auto"/>
        <w:ind w:firstLine="420" w:firstLineChars="200"/>
        <w:jc w:val="left"/>
        <w:rPr>
          <w:rFonts w:hint="eastAsia" w:ascii="宋体" w:hAnsi="宋体"/>
          <w:szCs w:val="21"/>
          <w:u w:val="single"/>
        </w:rPr>
      </w:pPr>
      <w:r>
        <w:rPr>
          <w:rFonts w:ascii="宋体" w:hAnsi="宋体"/>
          <w:szCs w:val="21"/>
        </w:rPr>
        <w:t>5.1.2.1</w:t>
      </w:r>
      <w:r>
        <w:rPr>
          <w:rFonts w:hint="eastAsia" w:ascii="宋体" w:hAnsi="宋体"/>
          <w:szCs w:val="21"/>
        </w:rPr>
        <w:t>工程设计的特殊标准或要求：</w:t>
      </w:r>
      <w:r>
        <w:rPr>
          <w:rFonts w:ascii="宋体" w:hAnsi="宋体"/>
          <w:szCs w:val="21"/>
          <w:u w:val="single"/>
        </w:rPr>
        <w:t xml:space="preserve">   /   </w:t>
      </w:r>
      <w:r>
        <w:rPr>
          <w:rFonts w:hint="eastAsia" w:ascii="宋体" w:hAnsi="宋体"/>
          <w:szCs w:val="21"/>
        </w:rPr>
        <w:t>。</w:t>
      </w:r>
    </w:p>
    <w:p w14:paraId="0BD68954">
      <w:pPr>
        <w:spacing w:line="360" w:lineRule="auto"/>
        <w:ind w:firstLine="441" w:firstLineChars="210"/>
        <w:jc w:val="left"/>
        <w:rPr>
          <w:rFonts w:ascii="宋体" w:hAnsi="宋体"/>
          <w:szCs w:val="21"/>
          <w:u w:val="single"/>
        </w:rPr>
      </w:pPr>
      <w:r>
        <w:rPr>
          <w:rFonts w:ascii="宋体" w:hAnsi="宋体"/>
          <w:szCs w:val="21"/>
        </w:rPr>
        <w:t xml:space="preserve">5.1.2.2 </w:t>
      </w:r>
      <w:r>
        <w:rPr>
          <w:rFonts w:hint="eastAsia" w:ascii="宋体" w:hAnsi="宋体"/>
          <w:szCs w:val="21"/>
        </w:rPr>
        <w:t>工程设计适用的技术标准：</w:t>
      </w:r>
      <w:r>
        <w:rPr>
          <w:rFonts w:hint="eastAsia" w:ascii="宋体" w:hAnsi="宋体"/>
          <w:szCs w:val="21"/>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EFB8E1A">
      <w:pPr>
        <w:spacing w:line="360" w:lineRule="auto"/>
        <w:ind w:firstLine="420" w:firstLineChars="200"/>
        <w:jc w:val="left"/>
        <w:rPr>
          <w:rFonts w:ascii="宋体" w:hAnsi="宋体"/>
          <w:szCs w:val="21"/>
        </w:rPr>
      </w:pPr>
      <w:r>
        <w:rPr>
          <w:rFonts w:ascii="宋体" w:hAnsi="宋体"/>
          <w:szCs w:val="21"/>
        </w:rPr>
        <w:t xml:space="preserve">5.1.2.4 </w:t>
      </w:r>
      <w:r>
        <w:rPr>
          <w:rFonts w:hint="eastAsia" w:ascii="宋体" w:hAnsi="宋体"/>
          <w:szCs w:val="21"/>
        </w:rPr>
        <w:t>工程设计文件的</w:t>
      </w:r>
      <w:r>
        <w:rPr>
          <w:rFonts w:hint="eastAsia" w:ascii="宋体" w:hAnsi="宋体"/>
          <w:kern w:val="0"/>
          <w:szCs w:val="21"/>
        </w:rPr>
        <w:t>主要技术指标控制值</w:t>
      </w:r>
      <w:r>
        <w:rPr>
          <w:rFonts w:hint="eastAsia" w:ascii="宋体" w:hAnsi="宋体"/>
          <w:szCs w:val="21"/>
        </w:rPr>
        <w:t>及比例：</w:t>
      </w:r>
      <w:r>
        <w:rPr>
          <w:rFonts w:ascii="宋体" w:hAnsi="宋体"/>
          <w:szCs w:val="21"/>
          <w:u w:val="single"/>
        </w:rPr>
        <w:t xml:space="preserve">   /   </w:t>
      </w:r>
      <w:r>
        <w:rPr>
          <w:rFonts w:hint="eastAsia" w:ascii="宋体" w:hAnsi="宋体"/>
          <w:szCs w:val="21"/>
        </w:rPr>
        <w:t>。</w:t>
      </w:r>
      <w:r>
        <w:rPr>
          <w:rFonts w:ascii="宋体" w:hAnsi="宋体"/>
          <w:szCs w:val="21"/>
        </w:rPr>
        <w:t xml:space="preserve">       </w:t>
      </w:r>
    </w:p>
    <w:p w14:paraId="01CFC935">
      <w:pPr>
        <w:spacing w:before="120" w:after="120"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工程设计文件的要求</w:t>
      </w:r>
    </w:p>
    <w:p w14:paraId="737C3AA5">
      <w:pPr>
        <w:spacing w:line="360" w:lineRule="auto"/>
        <w:ind w:firstLine="420" w:firstLineChars="200"/>
        <w:jc w:val="left"/>
        <w:rPr>
          <w:rFonts w:ascii="宋体" w:hAnsi="宋体"/>
          <w:szCs w:val="21"/>
          <w:u w:val="single"/>
        </w:rPr>
      </w:pPr>
      <w:r>
        <w:rPr>
          <w:rFonts w:ascii="宋体" w:hAnsi="宋体"/>
          <w:szCs w:val="21"/>
        </w:rPr>
        <w:t xml:space="preserve">5.3.3 </w:t>
      </w:r>
      <w:r>
        <w:rPr>
          <w:rFonts w:hint="eastAsia" w:ascii="宋体" w:hAnsi="宋体"/>
          <w:szCs w:val="21"/>
        </w:rPr>
        <w:t>工程设计文件深度规定：</w:t>
      </w:r>
      <w:r>
        <w:rPr>
          <w:rFonts w:hint="eastAsia" w:ascii="宋体" w:hAnsi="宋体"/>
          <w:szCs w:val="21"/>
          <w:u w:val="single"/>
        </w:rPr>
        <w:t>工程设计文件的深度应满足本合同相应设计阶段的要求，并符合国家和行业现行有效的相关规定。</w:t>
      </w:r>
    </w:p>
    <w:p w14:paraId="35E813F3">
      <w:pPr>
        <w:spacing w:line="360" w:lineRule="auto"/>
        <w:ind w:firstLine="420" w:firstLineChars="200"/>
        <w:jc w:val="left"/>
        <w:rPr>
          <w:rFonts w:ascii="宋体" w:hAnsi="宋体"/>
          <w:szCs w:val="21"/>
          <w:u w:val="single"/>
        </w:rPr>
      </w:pPr>
      <w:r>
        <w:rPr>
          <w:rFonts w:ascii="宋体" w:hAnsi="宋体"/>
          <w:szCs w:val="21"/>
        </w:rPr>
        <w:t xml:space="preserve">5.3.5 </w:t>
      </w:r>
      <w:r>
        <w:rPr>
          <w:rFonts w:hint="eastAsia" w:ascii="宋体" w:hAnsi="宋体"/>
          <w:szCs w:val="21"/>
        </w:rPr>
        <w:t>建筑物及其功能设施的合理使用寿命年限：</w:t>
      </w:r>
      <w:r>
        <w:rPr>
          <w:rFonts w:hint="eastAsia" w:ascii="宋体" w:hAnsi="宋体"/>
          <w:szCs w:val="21"/>
          <w:u w:val="single"/>
        </w:rPr>
        <w:t>根据法律、技术标准要求，保证专业建设工程的合理使用寿命年限。</w:t>
      </w:r>
      <w:r>
        <w:rPr>
          <w:rFonts w:ascii="宋体" w:hAnsi="宋体"/>
          <w:szCs w:val="21"/>
          <w:u w:val="single"/>
        </w:rPr>
        <w:t xml:space="preserve">  </w:t>
      </w:r>
    </w:p>
    <w:p w14:paraId="2511EEC2">
      <w:pPr>
        <w:pStyle w:val="4"/>
        <w:spacing w:before="120" w:after="120"/>
        <w:rPr>
          <w:rFonts w:ascii="宋体" w:hAnsi="宋体"/>
          <w:b w:val="0"/>
          <w:szCs w:val="21"/>
        </w:rPr>
      </w:pPr>
      <w:r>
        <w:rPr>
          <w:rFonts w:ascii="宋体" w:hAnsi="宋体"/>
          <w:b w:val="0"/>
          <w:szCs w:val="21"/>
        </w:rPr>
        <w:t xml:space="preserve">6. </w:t>
      </w:r>
      <w:r>
        <w:rPr>
          <w:rFonts w:hint="eastAsia" w:ascii="宋体" w:hAnsi="宋体"/>
          <w:b w:val="0"/>
          <w:szCs w:val="21"/>
        </w:rPr>
        <w:t>工程设计进度与周期</w:t>
      </w:r>
    </w:p>
    <w:p w14:paraId="72998A3F">
      <w:pPr>
        <w:spacing w:before="120" w:after="120"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工程设计进度计划</w:t>
      </w:r>
    </w:p>
    <w:p w14:paraId="40AE8265">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6.1.1 </w:t>
      </w:r>
      <w:r>
        <w:rPr>
          <w:rFonts w:hint="eastAsia" w:ascii="宋体" w:hAnsi="宋体"/>
          <w:szCs w:val="21"/>
        </w:rPr>
        <w:t>工程设计进度计划的编制</w:t>
      </w:r>
    </w:p>
    <w:p w14:paraId="06B1D54E">
      <w:pPr>
        <w:autoSpaceDE w:val="0"/>
        <w:autoSpaceDN w:val="0"/>
        <w:adjustRightInd w:val="0"/>
        <w:spacing w:line="360" w:lineRule="auto"/>
        <w:jc w:val="left"/>
        <w:rPr>
          <w:rFonts w:ascii="宋体" w:hAnsi="宋体"/>
          <w:kern w:val="0"/>
          <w:szCs w:val="21"/>
        </w:rPr>
      </w:pPr>
      <w:r>
        <w:rPr>
          <w:rFonts w:hint="eastAsia" w:ascii="宋体" w:hAnsi="宋体"/>
          <w:szCs w:val="21"/>
        </w:rPr>
        <w:t>合</w:t>
      </w:r>
      <w:r>
        <w:rPr>
          <w:rFonts w:hint="eastAsia" w:ascii="宋体" w:hAnsi="宋体"/>
          <w:kern w:val="0"/>
          <w:szCs w:val="21"/>
        </w:rPr>
        <w:t>同当事人约定的工程设计进度计划提交的时间：</w:t>
      </w:r>
      <w:r>
        <w:rPr>
          <w:rFonts w:hint="eastAsia" w:ascii="宋体" w:hAnsi="宋体"/>
          <w:szCs w:val="21"/>
          <w:u w:val="single"/>
        </w:rPr>
        <w:t>按发包人要求。</w:t>
      </w:r>
    </w:p>
    <w:p w14:paraId="4173D572">
      <w:pPr>
        <w:autoSpaceDE w:val="0"/>
        <w:autoSpaceDN w:val="0"/>
        <w:adjustRightInd w:val="0"/>
        <w:spacing w:line="360" w:lineRule="auto"/>
        <w:jc w:val="left"/>
        <w:rPr>
          <w:rFonts w:ascii="宋体" w:hAnsi="宋体"/>
          <w:szCs w:val="21"/>
          <w:u w:val="single"/>
        </w:rPr>
      </w:pPr>
      <w:r>
        <w:rPr>
          <w:rFonts w:hint="eastAsia" w:ascii="宋体" w:hAnsi="宋体"/>
          <w:szCs w:val="21"/>
        </w:rPr>
        <w:t>合</w:t>
      </w:r>
      <w:r>
        <w:rPr>
          <w:rFonts w:hint="eastAsia" w:ascii="宋体" w:hAnsi="宋体"/>
          <w:kern w:val="0"/>
          <w:szCs w:val="21"/>
        </w:rPr>
        <w:t>同当事人约定的工程设计进度计划应包括的内容：</w:t>
      </w:r>
      <w:r>
        <w:rPr>
          <w:rFonts w:hint="eastAsia" w:ascii="宋体" w:hAnsi="宋体"/>
          <w:szCs w:val="21"/>
          <w:u w:val="single"/>
        </w:rPr>
        <w:t>法律规定和一般工程设计实践惯例应包括的内容。</w:t>
      </w:r>
    </w:p>
    <w:p w14:paraId="519D114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6.1.2</w:t>
      </w:r>
      <w:r>
        <w:rPr>
          <w:rFonts w:hint="eastAsia" w:ascii="宋体" w:hAnsi="宋体"/>
          <w:kern w:val="0"/>
          <w:szCs w:val="21"/>
        </w:rPr>
        <w:t>工程设计进度计划的修订</w:t>
      </w:r>
    </w:p>
    <w:p w14:paraId="17F8B45F">
      <w:pPr>
        <w:autoSpaceDE w:val="0"/>
        <w:autoSpaceDN w:val="0"/>
        <w:adjustRightInd w:val="0"/>
        <w:spacing w:line="360" w:lineRule="auto"/>
        <w:jc w:val="left"/>
        <w:rPr>
          <w:rFonts w:ascii="宋体" w:hAnsi="宋体"/>
          <w:szCs w:val="21"/>
          <w:u w:val="single"/>
        </w:rPr>
      </w:pPr>
      <w:r>
        <w:rPr>
          <w:rFonts w:hint="eastAsia" w:ascii="宋体" w:hAnsi="宋体"/>
          <w:szCs w:val="21"/>
        </w:rPr>
        <w:t>发包人在收到工程设计进度计划后确认或提出修改意见的期限：</w:t>
      </w:r>
      <w:r>
        <w:rPr>
          <w:rFonts w:hint="eastAsia" w:ascii="宋体" w:hAnsi="宋体"/>
          <w:szCs w:val="21"/>
          <w:u w:val="single"/>
        </w:rPr>
        <w:t>发包人应在收到修订的工程设计进度计划后</w:t>
      </w:r>
      <w:r>
        <w:rPr>
          <w:rFonts w:ascii="宋体" w:hAnsi="宋体"/>
          <w:szCs w:val="21"/>
          <w:u w:val="single"/>
        </w:rPr>
        <w:t>7</w:t>
      </w:r>
      <w:r>
        <w:rPr>
          <w:rFonts w:hint="eastAsia" w:ascii="宋体" w:hAnsi="宋体"/>
          <w:szCs w:val="21"/>
          <w:u w:val="single"/>
        </w:rPr>
        <w:t>天内完成审核和批准或提出修改意见，否则视为发包人同意设计人提交的修订的工程设计进度计划。</w:t>
      </w:r>
    </w:p>
    <w:p w14:paraId="79E159EF">
      <w:pPr>
        <w:spacing w:before="120" w:after="120" w:line="360" w:lineRule="auto"/>
        <w:ind w:firstLine="420" w:firstLineChars="200"/>
        <w:rPr>
          <w:rFonts w:ascii="宋体" w:hAnsi="宋体"/>
          <w:szCs w:val="21"/>
        </w:rPr>
      </w:pPr>
      <w:r>
        <w:rPr>
          <w:rFonts w:ascii="宋体" w:hAnsi="宋体"/>
          <w:szCs w:val="21"/>
        </w:rPr>
        <w:t>6.3</w:t>
      </w:r>
      <w:r>
        <w:rPr>
          <w:rFonts w:hint="eastAsia" w:ascii="宋体" w:hAnsi="宋体"/>
          <w:szCs w:val="21"/>
        </w:rPr>
        <w:t>工程设计进度延误</w:t>
      </w:r>
    </w:p>
    <w:p w14:paraId="298B2D46">
      <w:pPr>
        <w:spacing w:line="360" w:lineRule="auto"/>
        <w:ind w:firstLine="420" w:firstLineChars="200"/>
        <w:jc w:val="left"/>
        <w:rPr>
          <w:rFonts w:ascii="宋体" w:hAnsi="宋体"/>
          <w:szCs w:val="21"/>
        </w:rPr>
      </w:pPr>
      <w:r>
        <w:rPr>
          <w:rFonts w:ascii="宋体" w:hAnsi="宋体"/>
          <w:szCs w:val="21"/>
        </w:rPr>
        <w:t>6.3.1</w:t>
      </w:r>
      <w:r>
        <w:rPr>
          <w:rFonts w:hint="eastAsia" w:ascii="宋体" w:hAnsi="宋体"/>
          <w:kern w:val="0"/>
          <w:szCs w:val="21"/>
        </w:rPr>
        <w:t>因发包人原因导致工程设计进度延误</w:t>
      </w:r>
    </w:p>
    <w:p w14:paraId="414F0B0B">
      <w:pPr>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）因发包人原因导致工程设计进度延误的其他情形：</w:t>
      </w:r>
      <w:r>
        <w:rPr>
          <w:rFonts w:hint="eastAsia" w:ascii="宋体" w:hAnsi="宋体"/>
          <w:szCs w:val="21"/>
          <w:u w:val="single"/>
        </w:rPr>
        <w:t>无</w:t>
      </w:r>
      <w:r>
        <w:rPr>
          <w:rFonts w:hint="eastAsia" w:ascii="宋体" w:hAnsi="宋体"/>
          <w:szCs w:val="21"/>
        </w:rPr>
        <w:t>。</w:t>
      </w:r>
    </w:p>
    <w:p w14:paraId="35B1771E">
      <w:pPr>
        <w:spacing w:line="360" w:lineRule="auto"/>
        <w:ind w:firstLine="420" w:firstLineChars="200"/>
        <w:jc w:val="left"/>
        <w:rPr>
          <w:rFonts w:ascii="宋体" w:hAnsi="宋体"/>
          <w:szCs w:val="21"/>
        </w:rPr>
      </w:pPr>
      <w:r>
        <w:rPr>
          <w:rFonts w:hint="eastAsia" w:ascii="宋体" w:hAnsi="宋体"/>
          <w:szCs w:val="21"/>
        </w:rPr>
        <w:t>设计人应在发生</w:t>
      </w:r>
      <w:r>
        <w:rPr>
          <w:rFonts w:hint="eastAsia" w:ascii="宋体" w:hAnsi="宋体"/>
          <w:kern w:val="0"/>
          <w:szCs w:val="21"/>
        </w:rPr>
        <w:t>进度延误的情形</w:t>
      </w:r>
      <w:r>
        <w:rPr>
          <w:rFonts w:hint="eastAsia" w:ascii="宋体" w:hAnsi="宋体"/>
          <w:szCs w:val="21"/>
        </w:rPr>
        <w:t>后</w:t>
      </w:r>
      <w:r>
        <w:rPr>
          <w:rFonts w:ascii="宋体" w:hAnsi="宋体"/>
          <w:szCs w:val="21"/>
          <w:u w:val="single"/>
        </w:rPr>
        <w:t>7</w:t>
      </w:r>
      <w:r>
        <w:rPr>
          <w:rFonts w:hint="eastAsia" w:ascii="宋体" w:hAnsi="宋体"/>
          <w:szCs w:val="21"/>
        </w:rPr>
        <w:t>天内向发包人发出要求延期的书面通知，在发生该情形后</w:t>
      </w:r>
      <w:r>
        <w:rPr>
          <w:rFonts w:ascii="宋体" w:hAnsi="宋体"/>
          <w:szCs w:val="21"/>
          <w:u w:val="single"/>
        </w:rPr>
        <w:t>15</w:t>
      </w:r>
      <w:r>
        <w:rPr>
          <w:rFonts w:hint="eastAsia" w:ascii="宋体" w:hAnsi="宋体"/>
          <w:szCs w:val="21"/>
        </w:rPr>
        <w:t>天内提交要求延期的详细说明。</w:t>
      </w:r>
    </w:p>
    <w:p w14:paraId="1BDC3B7C">
      <w:pPr>
        <w:spacing w:line="360" w:lineRule="auto"/>
        <w:ind w:firstLine="420" w:firstLineChars="200"/>
        <w:jc w:val="left"/>
        <w:rPr>
          <w:rFonts w:ascii="宋体" w:hAnsi="宋体"/>
          <w:szCs w:val="21"/>
        </w:rPr>
      </w:pPr>
      <w:r>
        <w:rPr>
          <w:rFonts w:hint="eastAsia" w:ascii="宋体" w:hAnsi="宋体"/>
          <w:szCs w:val="21"/>
        </w:rPr>
        <w:t>发包人收到设计人要求延期的详细说明后，应在</w:t>
      </w:r>
      <w:r>
        <w:rPr>
          <w:rFonts w:ascii="宋体" w:hAnsi="宋体"/>
          <w:szCs w:val="21"/>
          <w:u w:val="single"/>
        </w:rPr>
        <w:t>7</w:t>
      </w:r>
      <w:r>
        <w:rPr>
          <w:rFonts w:hint="eastAsia" w:ascii="宋体" w:hAnsi="宋体"/>
          <w:szCs w:val="21"/>
        </w:rPr>
        <w:t>天内进行审查并书面答复。</w:t>
      </w:r>
    </w:p>
    <w:p w14:paraId="196DC1D5">
      <w:pPr>
        <w:spacing w:before="120" w:after="120" w:line="360" w:lineRule="auto"/>
        <w:ind w:firstLine="420" w:firstLineChars="200"/>
        <w:rPr>
          <w:rFonts w:ascii="宋体" w:hAnsi="宋体"/>
          <w:szCs w:val="21"/>
        </w:rPr>
      </w:pPr>
      <w:r>
        <w:rPr>
          <w:rFonts w:ascii="宋体" w:hAnsi="宋体"/>
          <w:szCs w:val="21"/>
        </w:rPr>
        <w:t xml:space="preserve">6.5 </w:t>
      </w:r>
      <w:r>
        <w:rPr>
          <w:rFonts w:hint="eastAsia" w:ascii="宋体" w:hAnsi="宋体"/>
          <w:szCs w:val="21"/>
        </w:rPr>
        <w:t>提前交付工程设计文件</w:t>
      </w:r>
    </w:p>
    <w:p w14:paraId="19AF6785">
      <w:pPr>
        <w:spacing w:line="360" w:lineRule="auto"/>
        <w:ind w:firstLine="420" w:firstLineChars="200"/>
        <w:jc w:val="left"/>
        <w:rPr>
          <w:rFonts w:ascii="宋体" w:hAnsi="宋体"/>
          <w:szCs w:val="21"/>
        </w:rPr>
      </w:pPr>
      <w:r>
        <w:rPr>
          <w:rFonts w:ascii="宋体" w:hAnsi="宋体"/>
          <w:szCs w:val="21"/>
        </w:rPr>
        <w:t>6.5.2</w:t>
      </w:r>
      <w:r>
        <w:rPr>
          <w:rFonts w:hint="eastAsia" w:ascii="宋体" w:hAnsi="宋体"/>
          <w:szCs w:val="21"/>
        </w:rPr>
        <w:t>提前交付工程设计文件的奖励：</w:t>
      </w:r>
      <w:r>
        <w:rPr>
          <w:rFonts w:hint="eastAsia" w:ascii="宋体" w:hAnsi="宋体"/>
          <w:szCs w:val="21"/>
          <w:u w:val="single"/>
        </w:rPr>
        <w:t>无。</w:t>
      </w:r>
    </w:p>
    <w:p w14:paraId="3051521C">
      <w:pPr>
        <w:spacing w:before="120" w:after="120" w:line="360" w:lineRule="auto"/>
        <w:jc w:val="left"/>
        <w:rPr>
          <w:rFonts w:ascii="宋体" w:hAnsi="宋体"/>
          <w:szCs w:val="21"/>
        </w:rPr>
      </w:pPr>
      <w:r>
        <w:rPr>
          <w:rFonts w:ascii="宋体" w:hAnsi="宋体"/>
          <w:szCs w:val="21"/>
        </w:rPr>
        <w:t xml:space="preserve">7. </w:t>
      </w:r>
      <w:r>
        <w:rPr>
          <w:rFonts w:hint="eastAsia" w:ascii="宋体" w:hAnsi="宋体"/>
          <w:szCs w:val="21"/>
        </w:rPr>
        <w:t>工程设计文件交付</w:t>
      </w:r>
    </w:p>
    <w:p w14:paraId="57CCA7DB">
      <w:pPr>
        <w:spacing w:before="120" w:after="120" w:line="360" w:lineRule="auto"/>
        <w:ind w:firstLine="420" w:firstLineChars="200"/>
        <w:jc w:val="left"/>
        <w:rPr>
          <w:rFonts w:ascii="宋体" w:hAnsi="宋体"/>
          <w:szCs w:val="21"/>
        </w:rPr>
      </w:pPr>
      <w:r>
        <w:rPr>
          <w:rFonts w:ascii="宋体" w:hAnsi="宋体"/>
          <w:szCs w:val="21"/>
        </w:rPr>
        <w:t xml:space="preserve">7.1 </w:t>
      </w:r>
      <w:r>
        <w:rPr>
          <w:rFonts w:hint="eastAsia" w:ascii="宋体" w:hAnsi="宋体"/>
          <w:szCs w:val="21"/>
        </w:rPr>
        <w:t>工程设计文件交付的内容</w:t>
      </w:r>
    </w:p>
    <w:p w14:paraId="0D8003B6">
      <w:pPr>
        <w:spacing w:line="360" w:lineRule="auto"/>
        <w:ind w:firstLine="420" w:firstLineChars="200"/>
        <w:jc w:val="left"/>
        <w:rPr>
          <w:rFonts w:ascii="宋体" w:hAnsi="宋体"/>
          <w:szCs w:val="21"/>
        </w:rPr>
      </w:pPr>
      <w:r>
        <w:rPr>
          <w:rFonts w:ascii="宋体" w:hAnsi="宋体"/>
          <w:szCs w:val="21"/>
        </w:rPr>
        <w:t xml:space="preserve">7.1.2 </w:t>
      </w:r>
      <w:r>
        <w:rPr>
          <w:rFonts w:hint="eastAsia" w:ascii="宋体" w:hAnsi="宋体"/>
          <w:szCs w:val="21"/>
        </w:rPr>
        <w:t>发包人要求设计人提交电子版设计文件的具体形式为：</w:t>
      </w:r>
      <w:r>
        <w:rPr>
          <w:rFonts w:hint="eastAsia" w:ascii="宋体" w:hAnsi="宋体"/>
          <w:szCs w:val="21"/>
          <w:u w:val="single"/>
        </w:rPr>
        <w:t>光盘（</w:t>
      </w:r>
      <w:r>
        <w:rPr>
          <w:rFonts w:ascii="宋体" w:hAnsi="宋体"/>
          <w:szCs w:val="21"/>
          <w:u w:val="single"/>
        </w:rPr>
        <w:t>CAD</w:t>
      </w:r>
      <w:r>
        <w:rPr>
          <w:rFonts w:hint="eastAsia" w:ascii="宋体" w:hAnsi="宋体"/>
          <w:szCs w:val="21"/>
          <w:u w:val="single"/>
        </w:rPr>
        <w:t>格式</w:t>
      </w:r>
      <w:r>
        <w:rPr>
          <w:rFonts w:hint="eastAsia" w:ascii="宋体" w:hAnsi="宋体"/>
          <w:szCs w:val="21"/>
          <w:u w:val="single"/>
          <w:lang w:val="en-US" w:eastAsia="zh-CN"/>
        </w:rPr>
        <w:t>及PDF的成果</w:t>
      </w:r>
      <w:r>
        <w:rPr>
          <w:rFonts w:hint="eastAsia" w:ascii="宋体" w:hAnsi="宋体"/>
          <w:szCs w:val="21"/>
          <w:u w:val="single"/>
        </w:rPr>
        <w:t>）。</w:t>
      </w:r>
      <w:r>
        <w:rPr>
          <w:rFonts w:ascii="宋体" w:hAnsi="宋体"/>
          <w:szCs w:val="21"/>
          <w:u w:val="single"/>
        </w:rPr>
        <w:t xml:space="preserve"> </w:t>
      </w:r>
    </w:p>
    <w:p w14:paraId="0E151A3E">
      <w:pPr>
        <w:pStyle w:val="4"/>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087B5FC8">
      <w:pPr>
        <w:spacing w:line="360" w:lineRule="auto"/>
        <w:ind w:firstLine="420" w:firstLineChars="200"/>
        <w:jc w:val="left"/>
        <w:rPr>
          <w:rFonts w:ascii="宋体" w:hAnsi="宋体"/>
          <w:szCs w:val="21"/>
        </w:rPr>
      </w:pPr>
      <w:r>
        <w:rPr>
          <w:rFonts w:ascii="宋体" w:hAnsi="宋体"/>
          <w:szCs w:val="21"/>
        </w:rPr>
        <w:t xml:space="preserve">8.1 </w:t>
      </w:r>
      <w:r>
        <w:rPr>
          <w:rFonts w:hint="eastAsia" w:ascii="宋体" w:hAnsi="宋体"/>
          <w:szCs w:val="21"/>
        </w:rPr>
        <w:t>发包人对设计人的设计文件审查期限不超过</w:t>
      </w:r>
      <w:r>
        <w:rPr>
          <w:rFonts w:hint="eastAsia" w:ascii="宋体" w:hAnsi="宋体"/>
          <w:szCs w:val="21"/>
          <w:u w:val="single"/>
        </w:rPr>
        <w:t>25</w:t>
      </w:r>
      <w:r>
        <w:rPr>
          <w:rFonts w:hint="eastAsia" w:ascii="宋体" w:hAnsi="宋体"/>
          <w:szCs w:val="21"/>
        </w:rPr>
        <w:t>天。</w:t>
      </w:r>
    </w:p>
    <w:p w14:paraId="5FC3C5CF">
      <w:pPr>
        <w:spacing w:line="360" w:lineRule="auto"/>
        <w:ind w:firstLine="420" w:firstLineChars="200"/>
        <w:jc w:val="left"/>
        <w:rPr>
          <w:rFonts w:ascii="宋体" w:hAnsi="宋体"/>
          <w:szCs w:val="21"/>
        </w:rPr>
      </w:pPr>
      <w:r>
        <w:rPr>
          <w:rFonts w:ascii="宋体" w:hAnsi="宋体"/>
          <w:szCs w:val="21"/>
        </w:rPr>
        <w:t xml:space="preserve">8.3 </w:t>
      </w:r>
      <w:r>
        <w:rPr>
          <w:rFonts w:hint="eastAsia" w:ascii="宋体" w:hAnsi="宋体"/>
          <w:szCs w:val="21"/>
        </w:rPr>
        <w:t>发包人应在审查同意设计人的工程设计文件后在</w:t>
      </w:r>
      <w:r>
        <w:rPr>
          <w:rFonts w:ascii="宋体" w:hAnsi="宋体"/>
          <w:szCs w:val="21"/>
          <w:u w:val="single"/>
        </w:rPr>
        <w:t>7</w:t>
      </w:r>
      <w:r>
        <w:rPr>
          <w:rFonts w:hint="eastAsia" w:ascii="宋体" w:hAnsi="宋体"/>
          <w:szCs w:val="21"/>
        </w:rPr>
        <w:t>天内，向政府有关部门报送工程设计文件。</w:t>
      </w:r>
    </w:p>
    <w:p w14:paraId="393BA714">
      <w:pPr>
        <w:spacing w:line="360" w:lineRule="auto"/>
        <w:ind w:firstLine="420" w:firstLineChars="200"/>
        <w:jc w:val="left"/>
        <w:rPr>
          <w:rFonts w:ascii="宋体" w:hAnsi="宋体"/>
          <w:szCs w:val="21"/>
          <w:u w:val="single"/>
        </w:rPr>
      </w:pPr>
      <w:r>
        <w:rPr>
          <w:rFonts w:ascii="宋体" w:hAnsi="宋体"/>
          <w:szCs w:val="21"/>
        </w:rPr>
        <w:t xml:space="preserve">8.4 </w:t>
      </w:r>
      <w:r>
        <w:rPr>
          <w:rFonts w:hint="eastAsia" w:ascii="宋体" w:hAnsi="宋体"/>
          <w:szCs w:val="21"/>
        </w:rPr>
        <w:t>工程设计审查形式及时间安排：</w:t>
      </w:r>
      <w:r>
        <w:rPr>
          <w:rFonts w:hint="eastAsia" w:ascii="宋体" w:hAnsi="宋体"/>
          <w:szCs w:val="21"/>
          <w:u w:val="single"/>
          <w:lang w:eastAsia="zh-CN"/>
        </w:rPr>
        <w:t>由发包人</w:t>
      </w:r>
      <w:r>
        <w:rPr>
          <w:rFonts w:hint="eastAsia" w:ascii="宋体" w:hAnsi="宋体"/>
          <w:szCs w:val="21"/>
          <w:u w:val="single"/>
        </w:rPr>
        <w:t>委托第三方图审机构进行审查，具体时间安排发包人另行通知。</w:t>
      </w:r>
    </w:p>
    <w:p w14:paraId="61DE66C0">
      <w:pPr>
        <w:spacing w:before="120" w:after="120" w:line="360" w:lineRule="auto"/>
        <w:jc w:val="left"/>
        <w:rPr>
          <w:rFonts w:ascii="宋体" w:hAnsi="宋体"/>
          <w:szCs w:val="21"/>
          <w:u w:val="single"/>
        </w:rPr>
      </w:pPr>
      <w:r>
        <w:rPr>
          <w:rFonts w:ascii="宋体" w:hAnsi="宋体"/>
          <w:szCs w:val="21"/>
        </w:rPr>
        <w:t xml:space="preserve">9. </w:t>
      </w:r>
      <w:r>
        <w:rPr>
          <w:rFonts w:hint="eastAsia" w:ascii="宋体" w:hAnsi="宋体"/>
          <w:szCs w:val="21"/>
        </w:rPr>
        <w:t>施工现场配合服务</w:t>
      </w:r>
    </w:p>
    <w:p w14:paraId="3A43BAD8">
      <w:pPr>
        <w:spacing w:line="360" w:lineRule="auto"/>
        <w:ind w:firstLine="315" w:firstLineChars="150"/>
        <w:jc w:val="left"/>
        <w:rPr>
          <w:rFonts w:ascii="宋体" w:hAnsi="宋体"/>
          <w:szCs w:val="21"/>
          <w:u w:val="single"/>
        </w:rPr>
      </w:pPr>
      <w:r>
        <w:rPr>
          <w:rFonts w:ascii="宋体" w:hAnsi="宋体"/>
          <w:szCs w:val="21"/>
        </w:rPr>
        <w:t xml:space="preserve">9.1 </w:t>
      </w:r>
      <w:r>
        <w:rPr>
          <w:rFonts w:hint="eastAsia" w:ascii="宋体" w:hAnsi="宋体"/>
          <w:szCs w:val="21"/>
        </w:rPr>
        <w:t>发包人为设计人派驻现场的工作人员提供便利条件的内容包括：</w:t>
      </w:r>
      <w:ins w:id="188" w:author="LSL" w:date="2026-05-20T18:01:36Z">
        <w:r>
          <w:rPr>
            <w:rFonts w:hint="eastAsia" w:ascii="宋体" w:hAnsi="宋体"/>
            <w:szCs w:val="21"/>
            <w:u w:val="single"/>
            <w:lang w:val="en-US" w:eastAsia="zh-CN"/>
          </w:rPr>
          <w:t>/</w:t>
        </w:r>
      </w:ins>
      <w:r>
        <w:rPr>
          <w:rFonts w:hint="eastAsia" w:ascii="宋体" w:hAnsi="宋体"/>
          <w:szCs w:val="21"/>
        </w:rPr>
        <w:t>。</w:t>
      </w:r>
    </w:p>
    <w:p w14:paraId="2414C00C">
      <w:pPr>
        <w:spacing w:line="360" w:lineRule="auto"/>
        <w:ind w:firstLine="420" w:firstLineChars="200"/>
        <w:jc w:val="left"/>
        <w:rPr>
          <w:rFonts w:ascii="宋体" w:hAnsi="宋体"/>
          <w:szCs w:val="21"/>
          <w:u w:val="single"/>
        </w:rPr>
      </w:pPr>
      <w:r>
        <w:rPr>
          <w:rFonts w:ascii="宋体" w:hAnsi="宋体"/>
          <w:szCs w:val="21"/>
        </w:rPr>
        <w:t xml:space="preserve">9.2 </w:t>
      </w:r>
      <w:r>
        <w:rPr>
          <w:rFonts w:hint="eastAsia" w:ascii="宋体" w:hAnsi="宋体"/>
          <w:szCs w:val="21"/>
        </w:rPr>
        <w:t>设计人应当在交付施工图设计文件并经审查合格后，</w:t>
      </w:r>
      <w:r>
        <w:rPr>
          <w:rFonts w:hint="eastAsia" w:ascii="宋体" w:hAnsi="宋体"/>
          <w:szCs w:val="21"/>
          <w:u w:val="single"/>
        </w:rPr>
        <w:t>根据现场需要派驻不同专业设计人员（最少</w:t>
      </w:r>
      <w:r>
        <w:rPr>
          <w:rFonts w:ascii="宋体" w:hAnsi="宋体"/>
          <w:szCs w:val="21"/>
          <w:u w:val="single"/>
        </w:rPr>
        <w:t>1</w:t>
      </w:r>
      <w:r>
        <w:rPr>
          <w:rFonts w:hint="eastAsia" w:ascii="宋体" w:hAnsi="宋体"/>
          <w:szCs w:val="21"/>
          <w:u w:val="single"/>
        </w:rPr>
        <w:t>名）进行配合与解决有关问题、提供技术咨询服务，完善变更图纸，上述发生费用已包含在合同价款里，发包人不再另行支付。</w:t>
      </w:r>
    </w:p>
    <w:p w14:paraId="795CFF04">
      <w:pPr>
        <w:pStyle w:val="4"/>
        <w:spacing w:before="120" w:after="120"/>
        <w:rPr>
          <w:rFonts w:ascii="宋体" w:hAnsi="宋体"/>
          <w:b w:val="0"/>
          <w:szCs w:val="21"/>
        </w:rPr>
      </w:pPr>
      <w:r>
        <w:rPr>
          <w:rFonts w:ascii="宋体" w:hAnsi="宋体"/>
          <w:b w:val="0"/>
          <w:szCs w:val="21"/>
        </w:rPr>
        <w:t xml:space="preserve">10. </w:t>
      </w:r>
      <w:r>
        <w:rPr>
          <w:rFonts w:hint="eastAsia" w:ascii="宋体" w:hAnsi="宋体"/>
          <w:b w:val="0"/>
          <w:szCs w:val="21"/>
        </w:rPr>
        <w:t>合同价款与支付</w:t>
      </w:r>
    </w:p>
    <w:p w14:paraId="4D6613C4">
      <w:pPr>
        <w:spacing w:before="120" w:after="120"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合同价格形式</w:t>
      </w:r>
    </w:p>
    <w:p w14:paraId="0F7A5D3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）单价合同</w:t>
      </w:r>
    </w:p>
    <w:p w14:paraId="6289D9D9">
      <w:pPr>
        <w:spacing w:line="360" w:lineRule="auto"/>
        <w:jc w:val="left"/>
        <w:rPr>
          <w:rFonts w:ascii="宋体" w:hAnsi="宋体"/>
          <w:szCs w:val="21"/>
        </w:rPr>
      </w:pPr>
      <w:r>
        <w:rPr>
          <w:rFonts w:hint="eastAsia" w:ascii="宋体" w:hAnsi="宋体"/>
          <w:szCs w:val="21"/>
        </w:rPr>
        <w:t>单价包含的风险范围：</w:t>
      </w:r>
      <w:r>
        <w:rPr>
          <w:rFonts w:ascii="宋体" w:hAnsi="宋体"/>
          <w:szCs w:val="21"/>
          <w:u w:val="single"/>
        </w:rPr>
        <w:t xml:space="preserve">/  </w:t>
      </w:r>
      <w:r>
        <w:rPr>
          <w:rFonts w:hint="eastAsia" w:ascii="宋体" w:hAnsi="宋体"/>
          <w:szCs w:val="21"/>
          <w:u w:val="single"/>
        </w:rPr>
        <w:t>。</w:t>
      </w:r>
    </w:p>
    <w:p w14:paraId="450834F0">
      <w:pPr>
        <w:spacing w:line="360" w:lineRule="auto"/>
        <w:jc w:val="left"/>
        <w:rPr>
          <w:rFonts w:ascii="宋体" w:hAnsi="宋体"/>
          <w:szCs w:val="21"/>
        </w:rPr>
      </w:pPr>
      <w:r>
        <w:rPr>
          <w:rFonts w:hint="eastAsia" w:ascii="宋体" w:hAnsi="宋体"/>
          <w:szCs w:val="21"/>
        </w:rPr>
        <w:t>风险费用的计算方法：</w:t>
      </w:r>
      <w:r>
        <w:rPr>
          <w:rFonts w:ascii="宋体" w:hAnsi="宋体"/>
          <w:szCs w:val="21"/>
          <w:u w:val="single"/>
        </w:rPr>
        <w:t xml:space="preserve">/  </w:t>
      </w:r>
      <w:r>
        <w:rPr>
          <w:rFonts w:hint="eastAsia" w:ascii="宋体" w:hAnsi="宋体"/>
          <w:szCs w:val="21"/>
          <w:u w:val="single"/>
        </w:rPr>
        <w:t>。</w:t>
      </w:r>
    </w:p>
    <w:p w14:paraId="696C1F04">
      <w:pPr>
        <w:spacing w:line="360" w:lineRule="auto"/>
        <w:jc w:val="left"/>
        <w:rPr>
          <w:rFonts w:ascii="宋体" w:hAnsi="宋体"/>
          <w:szCs w:val="21"/>
        </w:rPr>
      </w:pPr>
      <w:r>
        <w:rPr>
          <w:rFonts w:hint="eastAsia"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p>
    <w:p w14:paraId="2F21BFD6">
      <w:pPr>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）总价合同</w:t>
      </w:r>
    </w:p>
    <w:p w14:paraId="6AAA04D9">
      <w:pPr>
        <w:spacing w:line="360" w:lineRule="auto"/>
        <w:jc w:val="left"/>
        <w:rPr>
          <w:rFonts w:hint="eastAsia" w:ascii="宋体" w:hAnsi="宋体"/>
          <w:szCs w:val="21"/>
          <w:highlight w:val="none"/>
          <w:u w:val="single"/>
        </w:rPr>
      </w:pPr>
      <w:r>
        <w:rPr>
          <w:rFonts w:hint="eastAsia" w:ascii="宋体" w:hAnsi="宋体"/>
          <w:szCs w:val="21"/>
          <w:highlight w:val="none"/>
        </w:rPr>
        <w:t>总价包含的风险范围：</w:t>
      </w:r>
      <w:ins w:id="189" w:author="张霞" w:date="2026-06-11T11:21:35Z">
        <w:r>
          <w:rPr>
            <w:rFonts w:hint="eastAsia" w:ascii="宋体" w:hAnsi="宋体"/>
            <w:sz w:val="21"/>
            <w:szCs w:val="21"/>
            <w:highlight w:val="none"/>
            <w:u w:val="single"/>
            <w:lang w:val="en-US" w:eastAsia="zh-CN"/>
          </w:rPr>
          <w:t>/</w:t>
        </w:r>
      </w:ins>
      <w:r>
        <w:rPr>
          <w:rFonts w:hint="eastAsia" w:ascii="宋体" w:hAnsi="宋体"/>
          <w:szCs w:val="21"/>
          <w:highlight w:val="none"/>
          <w:u w:val="single"/>
        </w:rPr>
        <w:t>。</w:t>
      </w:r>
    </w:p>
    <w:p w14:paraId="2129D018">
      <w:pPr>
        <w:spacing w:line="360" w:lineRule="auto"/>
        <w:jc w:val="left"/>
        <w:rPr>
          <w:rFonts w:ascii="宋体" w:hAnsi="宋体"/>
          <w:szCs w:val="21"/>
          <w:highlight w:val="none"/>
        </w:rPr>
      </w:pPr>
      <w:r>
        <w:rPr>
          <w:rFonts w:hint="eastAsia" w:ascii="宋体" w:hAnsi="宋体"/>
          <w:szCs w:val="21"/>
          <w:highlight w:val="none"/>
        </w:rPr>
        <w:t>风险费用的计算方法：</w:t>
      </w:r>
      <w:ins w:id="190" w:author="张霞" w:date="2026-06-11T11:21:39Z">
        <w:r>
          <w:rPr>
            <w:rFonts w:hint="eastAsia" w:ascii="宋体" w:hAnsi="宋体"/>
            <w:sz w:val="21"/>
            <w:szCs w:val="21"/>
            <w:highlight w:val="none"/>
            <w:u w:val="single"/>
            <w:lang w:val="en-US" w:eastAsia="zh-CN"/>
          </w:rPr>
          <w:t>/</w:t>
        </w:r>
      </w:ins>
      <w:r>
        <w:rPr>
          <w:rFonts w:hint="eastAsia" w:ascii="宋体" w:hAnsi="宋体"/>
          <w:szCs w:val="21"/>
          <w:highlight w:val="none"/>
          <w:u w:val="single"/>
        </w:rPr>
        <w:t>。</w:t>
      </w:r>
    </w:p>
    <w:p w14:paraId="3CD3D09F">
      <w:pPr>
        <w:spacing w:line="360" w:lineRule="auto"/>
        <w:jc w:val="left"/>
        <w:rPr>
          <w:rFonts w:ascii="宋体" w:hAnsi="宋体"/>
          <w:szCs w:val="21"/>
        </w:rPr>
      </w:pPr>
      <w:r>
        <w:rPr>
          <w:rFonts w:hint="eastAsia" w:ascii="宋体" w:hAnsi="宋体"/>
          <w:szCs w:val="21"/>
        </w:rPr>
        <w:t>风险范围以外合同价格的调整方法：</w:t>
      </w:r>
      <w:ins w:id="191" w:author="张霞" w:date="2026-06-11T11:22:14Z">
        <w:r>
          <w:rPr>
            <w:rFonts w:hint="eastAsia" w:ascii="宋体" w:hAnsi="宋体"/>
            <w:szCs w:val="21"/>
            <w:u w:val="single"/>
            <w:lang w:val="en-US" w:eastAsia="zh-CN"/>
          </w:rPr>
          <w:t>/</w:t>
        </w:r>
      </w:ins>
      <w:ins w:id="192" w:author="张霞" w:date="2026-06-11T11:22:14Z">
        <w:r>
          <w:rPr>
            <w:rFonts w:ascii="宋体" w:hAnsi="宋体"/>
            <w:szCs w:val="21"/>
            <w:u w:val="single"/>
          </w:rPr>
          <w:t xml:space="preserve"> </w:t>
        </w:r>
      </w:ins>
      <w:r>
        <w:rPr>
          <w:rFonts w:hint="eastAsia" w:ascii="宋体" w:hAnsi="宋体"/>
          <w:szCs w:val="21"/>
          <w:u w:val="single"/>
        </w:rPr>
        <w:t>。</w:t>
      </w:r>
    </w:p>
    <w:p w14:paraId="77B7487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）其他价格形式：</w:t>
      </w:r>
      <w:ins w:id="193" w:author="张霞" w:date="2026-06-11T11:22:24Z">
        <w:r>
          <w:rPr>
            <w:rFonts w:hint="default" w:ascii="宋体" w:hAnsi="宋体"/>
            <w:szCs w:val="21"/>
            <w:u w:val="single"/>
            <w:lang w:val="en-US"/>
          </w:rPr>
          <w:t>本工程的设计费</w:t>
        </w:r>
      </w:ins>
      <w:ins w:id="194" w:author="张霞" w:date="2026-06-11T11:22:24Z">
        <w:r>
          <w:rPr>
            <w:rFonts w:hint="eastAsia" w:ascii="宋体" w:hAnsi="宋体"/>
            <w:szCs w:val="21"/>
            <w:u w:val="single"/>
            <w:lang w:val="en-US" w:eastAsia="zh-CN"/>
          </w:rPr>
          <w:t>参照</w:t>
        </w:r>
      </w:ins>
      <w:ins w:id="195" w:author="张霞" w:date="2026-06-11T11:22:24Z">
        <w:r>
          <w:rPr>
            <w:rFonts w:hint="default" w:ascii="宋体" w:hAnsi="宋体"/>
            <w:szCs w:val="21"/>
            <w:u w:val="single"/>
            <w:lang w:val="en-US"/>
          </w:rPr>
          <w:t>国家《工程勘察设计收费标准2002修订本》标准</w:t>
        </w:r>
      </w:ins>
      <w:ins w:id="196" w:author="张霞" w:date="2026-06-11T11:22:24Z">
        <w:r>
          <w:rPr>
            <w:rFonts w:hint="eastAsia" w:ascii="宋体" w:hAnsi="宋体"/>
            <w:szCs w:val="21"/>
            <w:highlight w:val="none"/>
            <w:u w:val="single"/>
            <w:lang w:val="zh-CN" w:eastAsia="zh-CN"/>
          </w:rPr>
          <w:t>下浮</w:t>
        </w:r>
      </w:ins>
      <w:ins w:id="197" w:author="张霞" w:date="2026-06-11T11:22:27Z">
        <w:r>
          <w:rPr>
            <w:rFonts w:hint="eastAsia" w:ascii="宋体" w:hAnsi="宋体"/>
            <w:szCs w:val="21"/>
            <w:highlight w:val="none"/>
            <w:u w:val="single"/>
            <w:lang w:val="en-US" w:eastAsia="zh-CN"/>
          </w:rPr>
          <w:t xml:space="preserve">   </w:t>
        </w:r>
      </w:ins>
      <w:ins w:id="198" w:author="张霞" w:date="2026-06-11T11:22:24Z">
        <w:r>
          <w:rPr>
            <w:rFonts w:hint="eastAsia" w:ascii="宋体" w:hAnsi="宋体"/>
            <w:szCs w:val="21"/>
            <w:highlight w:val="none"/>
            <w:u w:val="single"/>
            <w:lang w:val="en-US" w:eastAsia="zh-CN"/>
          </w:rPr>
          <w:t>%计取</w:t>
        </w:r>
      </w:ins>
      <w:ins w:id="199" w:author="张霞" w:date="2026-06-11T11:22:24Z">
        <w:r>
          <w:rPr>
            <w:rFonts w:hint="default" w:ascii="宋体" w:hAnsi="宋体"/>
            <w:szCs w:val="21"/>
            <w:u w:val="single"/>
            <w:lang w:val="en-US"/>
          </w:rPr>
          <w:t>，具体详见附件6</w:t>
        </w:r>
      </w:ins>
      <w:r>
        <w:rPr>
          <w:rFonts w:hint="eastAsia" w:ascii="宋体" w:hAnsi="宋体"/>
          <w:szCs w:val="21"/>
          <w:u w:val="single"/>
        </w:rPr>
        <w:t>。</w:t>
      </w:r>
    </w:p>
    <w:p w14:paraId="7B39C0FB">
      <w:pPr>
        <w:spacing w:before="120" w:after="120" w:line="360" w:lineRule="auto"/>
        <w:ind w:firstLine="600"/>
        <w:jc w:val="left"/>
        <w:rPr>
          <w:rFonts w:ascii="宋体" w:hAnsi="宋体"/>
          <w:szCs w:val="21"/>
        </w:rPr>
      </w:pPr>
      <w:r>
        <w:rPr>
          <w:rFonts w:ascii="宋体" w:hAnsi="宋体"/>
          <w:bCs/>
          <w:szCs w:val="21"/>
        </w:rPr>
        <w:t xml:space="preserve">10.3 </w:t>
      </w:r>
      <w:r>
        <w:rPr>
          <w:rFonts w:hint="eastAsia" w:ascii="宋体" w:hAnsi="宋体"/>
          <w:bCs/>
          <w:szCs w:val="21"/>
        </w:rPr>
        <w:t>定金或预付款</w:t>
      </w:r>
    </w:p>
    <w:p w14:paraId="3C3BA4E7">
      <w:pPr>
        <w:spacing w:line="360" w:lineRule="auto"/>
        <w:ind w:firstLine="600"/>
        <w:jc w:val="left"/>
        <w:rPr>
          <w:rFonts w:ascii="宋体" w:hAnsi="宋体"/>
          <w:szCs w:val="21"/>
        </w:rPr>
      </w:pPr>
      <w:r>
        <w:rPr>
          <w:rFonts w:ascii="宋体" w:hAnsi="宋体"/>
          <w:szCs w:val="21"/>
        </w:rPr>
        <w:t xml:space="preserve">10.3.1 </w:t>
      </w:r>
      <w:r>
        <w:rPr>
          <w:rFonts w:hint="eastAsia" w:ascii="宋体" w:hAnsi="宋体"/>
          <w:szCs w:val="21"/>
        </w:rPr>
        <w:t>定金或预付款的比例</w:t>
      </w:r>
    </w:p>
    <w:p w14:paraId="39F094D5">
      <w:pPr>
        <w:spacing w:line="360" w:lineRule="auto"/>
        <w:ind w:firstLine="600"/>
        <w:jc w:val="left"/>
        <w:rPr>
          <w:rFonts w:ascii="宋体" w:hAnsi="宋体"/>
          <w:szCs w:val="21"/>
        </w:rPr>
      </w:pPr>
      <w:r>
        <w:rPr>
          <w:rFonts w:hint="eastAsia" w:ascii="宋体" w:hAnsi="宋体"/>
          <w:szCs w:val="21"/>
        </w:rPr>
        <w:t>定金的比例</w:t>
      </w:r>
      <w:r>
        <w:rPr>
          <w:rFonts w:hint="eastAsia" w:ascii="宋体" w:hAnsi="宋体"/>
          <w:szCs w:val="21"/>
          <w:u w:val="single"/>
          <w:lang w:val="en-US" w:eastAsia="zh-CN"/>
        </w:rPr>
        <w:t xml:space="preserve"> / </w:t>
      </w:r>
      <w:r>
        <w:rPr>
          <w:rFonts w:ascii="宋体" w:hAnsi="宋体"/>
          <w:szCs w:val="21"/>
          <w:u w:val="single"/>
          <w:lang w:val="zh-CN"/>
        </w:rPr>
        <w:t xml:space="preserve"> </w:t>
      </w:r>
      <w:r>
        <w:rPr>
          <w:rFonts w:hint="eastAsia" w:ascii="宋体" w:hAnsi="宋体"/>
          <w:szCs w:val="21"/>
        </w:rPr>
        <w:t>或预付款的比例</w:t>
      </w:r>
      <w:r>
        <w:rPr>
          <w:rFonts w:ascii="宋体" w:hAnsi="宋体"/>
          <w:szCs w:val="21"/>
          <w:u w:val="single"/>
        </w:rPr>
        <w:t>/</w:t>
      </w:r>
      <w:r>
        <w:rPr>
          <w:rFonts w:hint="eastAsia" w:ascii="宋体" w:hAnsi="宋体"/>
          <w:szCs w:val="21"/>
        </w:rPr>
        <w:t>。</w:t>
      </w:r>
    </w:p>
    <w:p w14:paraId="51D8F697">
      <w:pPr>
        <w:spacing w:line="360" w:lineRule="auto"/>
        <w:ind w:firstLine="600"/>
        <w:jc w:val="left"/>
        <w:rPr>
          <w:rFonts w:ascii="宋体" w:hAnsi="宋体"/>
          <w:szCs w:val="21"/>
        </w:rPr>
      </w:pPr>
      <w:r>
        <w:rPr>
          <w:rFonts w:ascii="宋体" w:hAnsi="宋体"/>
          <w:szCs w:val="21"/>
        </w:rPr>
        <w:t xml:space="preserve">10.3.2 </w:t>
      </w:r>
      <w:r>
        <w:rPr>
          <w:rFonts w:hint="eastAsia" w:ascii="宋体" w:hAnsi="宋体"/>
          <w:szCs w:val="21"/>
        </w:rPr>
        <w:t>定金或预付款的支付</w:t>
      </w:r>
    </w:p>
    <w:p w14:paraId="4F06A39E">
      <w:pPr>
        <w:spacing w:line="360" w:lineRule="auto"/>
        <w:ind w:firstLine="420" w:firstLineChars="200"/>
        <w:jc w:val="left"/>
        <w:rPr>
          <w:rFonts w:ascii="宋体" w:hAnsi="宋体"/>
          <w:kern w:val="0"/>
          <w:szCs w:val="21"/>
        </w:rPr>
      </w:pPr>
      <w:r>
        <w:rPr>
          <w:rFonts w:hint="eastAsia" w:ascii="宋体" w:hAnsi="宋体"/>
          <w:szCs w:val="21"/>
        </w:rPr>
        <w:t>定金</w:t>
      </w:r>
      <w:r>
        <w:rPr>
          <w:rFonts w:hint="eastAsia" w:ascii="宋体" w:hAnsi="宋体"/>
          <w:szCs w:val="21"/>
          <w:lang w:eastAsia="zh-CN"/>
        </w:rPr>
        <w:t>的</w:t>
      </w:r>
      <w:r>
        <w:rPr>
          <w:rFonts w:hint="eastAsia" w:ascii="宋体" w:hAnsi="宋体"/>
          <w:szCs w:val="21"/>
        </w:rPr>
        <w:t>支付时间：</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rPr>
        <w:t>，但</w:t>
      </w:r>
      <w:r>
        <w:rPr>
          <w:rFonts w:hint="eastAsia" w:ascii="宋体" w:hAnsi="宋体"/>
          <w:kern w:val="0"/>
          <w:szCs w:val="21"/>
        </w:rPr>
        <w:t>最迟应在开始设计通知载明的开始设计日期</w:t>
      </w:r>
      <w:r>
        <w:rPr>
          <w:rFonts w:hint="eastAsia" w:ascii="宋体" w:hAnsi="宋体"/>
          <w:kern w:val="0"/>
          <w:szCs w:val="21"/>
          <w:u w:val="single"/>
          <w:lang w:val="en-US" w:eastAsia="zh-CN"/>
        </w:rPr>
        <w:t>/</w:t>
      </w:r>
      <w:r>
        <w:rPr>
          <w:rFonts w:hint="eastAsia" w:ascii="宋体" w:hAnsi="宋体"/>
          <w:kern w:val="0"/>
          <w:szCs w:val="21"/>
        </w:rPr>
        <w:t>天前支付。</w:t>
      </w:r>
    </w:p>
    <w:p w14:paraId="0638C3C6">
      <w:pPr>
        <w:spacing w:before="120" w:after="120" w:line="360" w:lineRule="auto"/>
        <w:jc w:val="left"/>
        <w:rPr>
          <w:rFonts w:ascii="宋体" w:hAnsi="宋体"/>
          <w:szCs w:val="21"/>
        </w:rPr>
      </w:pPr>
      <w:r>
        <w:rPr>
          <w:rFonts w:ascii="宋体" w:hAnsi="宋体"/>
          <w:szCs w:val="21"/>
        </w:rPr>
        <w:t xml:space="preserve">11. </w:t>
      </w:r>
      <w:r>
        <w:rPr>
          <w:rFonts w:hint="eastAsia" w:ascii="宋体" w:hAnsi="宋体"/>
          <w:szCs w:val="21"/>
        </w:rPr>
        <w:t>工程设计变更与索赔</w:t>
      </w:r>
    </w:p>
    <w:p w14:paraId="70794F94">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设计人应于认为有理由提出增加合同价款或延长设计周期的要求事项发生后</w:t>
      </w:r>
      <w:r>
        <w:rPr>
          <w:rFonts w:ascii="宋体" w:hAnsi="宋体"/>
          <w:kern w:val="0"/>
          <w:szCs w:val="21"/>
          <w:u w:val="single"/>
        </w:rPr>
        <w:t>3</w:t>
      </w:r>
      <w:r>
        <w:rPr>
          <w:rFonts w:hint="eastAsia" w:ascii="宋体" w:hAnsi="宋体"/>
          <w:kern w:val="0"/>
          <w:szCs w:val="21"/>
        </w:rPr>
        <w:t>天内书面通知发包人。</w:t>
      </w:r>
    </w:p>
    <w:p w14:paraId="6101A5D6">
      <w:pPr>
        <w:spacing w:line="360" w:lineRule="auto"/>
        <w:ind w:firstLine="420" w:firstLineChars="200"/>
        <w:rPr>
          <w:rFonts w:ascii="宋体" w:hAnsi="宋体"/>
          <w:kern w:val="0"/>
          <w:szCs w:val="21"/>
        </w:rPr>
      </w:pPr>
      <w:r>
        <w:rPr>
          <w:rFonts w:hint="eastAsia" w:ascii="宋体" w:hAnsi="宋体"/>
          <w:kern w:val="0"/>
          <w:szCs w:val="21"/>
        </w:rPr>
        <w:t>设计人应在该事项发生后</w:t>
      </w:r>
      <w:r>
        <w:rPr>
          <w:rFonts w:ascii="宋体" w:hAnsi="宋体"/>
          <w:kern w:val="0"/>
          <w:szCs w:val="21"/>
          <w:u w:val="single"/>
        </w:rPr>
        <w:t>7</w:t>
      </w:r>
      <w:r>
        <w:rPr>
          <w:rFonts w:hint="eastAsia" w:ascii="宋体" w:hAnsi="宋体"/>
          <w:kern w:val="0"/>
          <w:szCs w:val="21"/>
        </w:rPr>
        <w:t>天内向发包人提供证明设计人要求的书面声明。</w:t>
      </w:r>
    </w:p>
    <w:p w14:paraId="27B3AFEC">
      <w:pPr>
        <w:spacing w:line="360" w:lineRule="auto"/>
        <w:ind w:firstLine="420" w:firstLineChars="200"/>
        <w:rPr>
          <w:rFonts w:ascii="宋体" w:hAnsi="宋体"/>
          <w:kern w:val="0"/>
          <w:szCs w:val="21"/>
        </w:rPr>
      </w:pPr>
      <w:r>
        <w:rPr>
          <w:rFonts w:hint="eastAsia" w:ascii="宋体" w:hAnsi="宋体"/>
          <w:kern w:val="0"/>
          <w:szCs w:val="21"/>
        </w:rPr>
        <w:t>发包人应在接到设计人书面声明后的</w:t>
      </w:r>
      <w:r>
        <w:rPr>
          <w:rFonts w:ascii="宋体" w:hAnsi="宋体"/>
          <w:kern w:val="0"/>
          <w:szCs w:val="21"/>
          <w:u w:val="single"/>
        </w:rPr>
        <w:t>7</w:t>
      </w:r>
      <w:r>
        <w:rPr>
          <w:rFonts w:hint="eastAsia" w:ascii="宋体" w:hAnsi="宋体"/>
          <w:kern w:val="0"/>
          <w:szCs w:val="21"/>
        </w:rPr>
        <w:t>天内，予以书面答复。</w:t>
      </w:r>
    </w:p>
    <w:p w14:paraId="042C4F9F">
      <w:pPr>
        <w:spacing w:before="120" w:after="120" w:line="360" w:lineRule="auto"/>
        <w:jc w:val="left"/>
        <w:rPr>
          <w:rFonts w:ascii="宋体" w:hAnsi="宋体"/>
          <w:szCs w:val="21"/>
        </w:rPr>
      </w:pPr>
      <w:r>
        <w:rPr>
          <w:rFonts w:ascii="宋体" w:hAnsi="宋体"/>
          <w:szCs w:val="21"/>
        </w:rPr>
        <w:t xml:space="preserve">12. </w:t>
      </w:r>
      <w:r>
        <w:rPr>
          <w:rFonts w:hint="eastAsia" w:ascii="宋体" w:hAnsi="宋体"/>
          <w:szCs w:val="21"/>
        </w:rPr>
        <w:t>专业责任与保险</w:t>
      </w:r>
    </w:p>
    <w:p w14:paraId="4264F0A5">
      <w:pPr>
        <w:spacing w:line="360" w:lineRule="auto"/>
        <w:ind w:firstLine="525" w:firstLineChars="250"/>
        <w:jc w:val="left"/>
        <w:rPr>
          <w:rFonts w:ascii="宋体" w:hAnsi="宋体"/>
          <w:szCs w:val="21"/>
        </w:rPr>
      </w:pPr>
      <w:r>
        <w:rPr>
          <w:rFonts w:ascii="宋体" w:hAnsi="宋体"/>
          <w:szCs w:val="21"/>
        </w:rPr>
        <w:t xml:space="preserve">12.2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不需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不需）有发包人认可的工程设计责任保险。</w:t>
      </w:r>
    </w:p>
    <w:p w14:paraId="7CFB4DEA">
      <w:pPr>
        <w:pStyle w:val="4"/>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7B821D6B">
      <w:pPr>
        <w:spacing w:line="360" w:lineRule="auto"/>
        <w:rPr>
          <w:rFonts w:ascii="宋体" w:hAnsi="宋体"/>
          <w:szCs w:val="21"/>
          <w:u w:val="single"/>
        </w:rPr>
      </w:pPr>
      <w:r>
        <w:rPr>
          <w:rFonts w:ascii="宋体" w:hAnsi="宋体"/>
          <w:szCs w:val="21"/>
        </w:rPr>
        <w:t>13.1</w:t>
      </w:r>
      <w:r>
        <w:rPr>
          <w:rFonts w:hint="eastAsia" w:ascii="宋体" w:hAnsi="宋体"/>
          <w:szCs w:val="21"/>
        </w:rPr>
        <w:t>关于发包人提供给设计人的图纸、发包人为实施工程自行编制或委托编制的技术规格以及反映发包人关于合同要求或其他类似性质的文件的著作权的归属：</w:t>
      </w:r>
      <w:r>
        <w:rPr>
          <w:rFonts w:hint="eastAsia" w:ascii="宋体" w:hAnsi="宋体"/>
          <w:szCs w:val="21"/>
          <w:u w:val="single"/>
        </w:rPr>
        <w:t>归发包人所有。</w:t>
      </w:r>
    </w:p>
    <w:p w14:paraId="4B259C49">
      <w:pPr>
        <w:spacing w:line="360" w:lineRule="auto"/>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未经发包人书面同意，设计人不得为了合同以外的目的而复制、使用上述文件或将之提供给任何第三方。</w:t>
      </w:r>
    </w:p>
    <w:p w14:paraId="5AC0099E">
      <w:pPr>
        <w:spacing w:line="360" w:lineRule="auto"/>
        <w:rPr>
          <w:rFonts w:ascii="宋体" w:hAnsi="宋体"/>
          <w:szCs w:val="21"/>
        </w:rPr>
      </w:pPr>
      <w:r>
        <w:rPr>
          <w:rFonts w:ascii="宋体" w:hAnsi="宋体"/>
          <w:szCs w:val="21"/>
        </w:rPr>
        <w:t xml:space="preserve">13.2 </w:t>
      </w:r>
      <w:r>
        <w:rPr>
          <w:rFonts w:hint="eastAsia" w:ascii="宋体" w:hAnsi="宋体"/>
          <w:szCs w:val="21"/>
        </w:rPr>
        <w:t>关于设计人为实施工程所编制文件的著作权的归属：</w:t>
      </w:r>
      <w:r>
        <w:rPr>
          <w:rFonts w:hint="eastAsia" w:ascii="宋体" w:hAnsi="宋体"/>
          <w:szCs w:val="21"/>
          <w:u w:val="single"/>
        </w:rPr>
        <w:t>归</w:t>
      </w:r>
      <w:ins w:id="200" w:author="张霞" w:date="2025-02-10T20:35:20Z">
        <w:r>
          <w:rPr>
            <w:rFonts w:hint="eastAsia" w:ascii="宋体" w:hAnsi="宋体"/>
            <w:szCs w:val="21"/>
            <w:u w:val="single"/>
            <w:lang w:eastAsia="zh-CN"/>
          </w:rPr>
          <w:t>发包</w:t>
        </w:r>
      </w:ins>
      <w:r>
        <w:rPr>
          <w:rFonts w:hint="eastAsia" w:ascii="宋体" w:hAnsi="宋体"/>
          <w:szCs w:val="21"/>
          <w:u w:val="single"/>
        </w:rPr>
        <w:t>人所有。</w:t>
      </w:r>
    </w:p>
    <w:p w14:paraId="665F1095">
      <w:pPr>
        <w:spacing w:line="360" w:lineRule="auto"/>
        <w:ind w:firstLine="420" w:firstLineChars="200"/>
        <w:rPr>
          <w:rFonts w:ascii="宋体" w:hAnsi="宋体"/>
          <w:szCs w:val="21"/>
        </w:rPr>
      </w:pPr>
      <w:r>
        <w:rPr>
          <w:rFonts w:hint="eastAsia" w:ascii="宋体" w:hAnsi="宋体"/>
          <w:szCs w:val="21"/>
        </w:rPr>
        <w:t>关于设计人提供的上述文件的使用限制的要求：</w:t>
      </w:r>
      <w:ins w:id="201" w:author="张霞" w:date="2025-02-10T20:36:57Z">
        <w:r>
          <w:rPr>
            <w:rFonts w:hint="eastAsia" w:ascii="宋体" w:hAnsi="宋体"/>
            <w:szCs w:val="21"/>
            <w:u w:val="single"/>
          </w:rPr>
          <w:t>未经发包人书面同意，设计人不得为了合同以外的目的而复制、使用上述文件或将之提供给任何第三方</w:t>
        </w:r>
      </w:ins>
      <w:r>
        <w:rPr>
          <w:rFonts w:hint="eastAsia" w:ascii="宋体" w:hAnsi="宋体"/>
          <w:szCs w:val="21"/>
          <w:u w:val="single"/>
        </w:rPr>
        <w:t>。</w:t>
      </w:r>
    </w:p>
    <w:p w14:paraId="7C231D52">
      <w:pPr>
        <w:spacing w:line="360" w:lineRule="auto"/>
        <w:rPr>
          <w:rFonts w:ascii="宋体" w:hAnsi="宋体"/>
          <w:szCs w:val="21"/>
        </w:rPr>
      </w:pPr>
      <w:r>
        <w:rPr>
          <w:rFonts w:ascii="宋体" w:hAnsi="宋体"/>
          <w:szCs w:val="21"/>
        </w:rPr>
        <w:t xml:space="preserve">13.5 </w:t>
      </w:r>
      <w:r>
        <w:rPr>
          <w:rFonts w:hint="eastAsia" w:ascii="宋体" w:hAnsi="宋体"/>
          <w:szCs w:val="21"/>
        </w:rPr>
        <w:t>设计人在设计过程中所采用的专利、专有技术的使用费的承担方式：</w:t>
      </w:r>
      <w:r>
        <w:rPr>
          <w:rFonts w:hint="eastAsia" w:ascii="宋体" w:hAnsi="宋体"/>
          <w:szCs w:val="21"/>
          <w:u w:val="single"/>
        </w:rPr>
        <w:t>由设计人承担。</w:t>
      </w:r>
    </w:p>
    <w:p w14:paraId="24A63528">
      <w:pPr>
        <w:pStyle w:val="4"/>
        <w:spacing w:before="120" w:after="120"/>
        <w:rPr>
          <w:rFonts w:ascii="宋体" w:hAnsi="宋体"/>
          <w:b w:val="0"/>
          <w:szCs w:val="21"/>
        </w:rPr>
      </w:pPr>
      <w:r>
        <w:rPr>
          <w:rFonts w:ascii="宋体" w:hAnsi="宋体"/>
          <w:b w:val="0"/>
          <w:szCs w:val="21"/>
        </w:rPr>
        <w:t xml:space="preserve">14. </w:t>
      </w:r>
      <w:r>
        <w:rPr>
          <w:rFonts w:hint="eastAsia" w:ascii="宋体" w:hAnsi="宋体"/>
          <w:b w:val="0"/>
          <w:szCs w:val="21"/>
        </w:rPr>
        <w:t>违约责任</w:t>
      </w:r>
    </w:p>
    <w:p w14:paraId="7D9060CB">
      <w:pPr>
        <w:spacing w:before="120" w:after="120" w:line="360" w:lineRule="auto"/>
        <w:ind w:firstLine="420" w:firstLineChars="200"/>
        <w:rPr>
          <w:rFonts w:ascii="宋体" w:hAnsi="宋体"/>
          <w:szCs w:val="21"/>
        </w:rPr>
      </w:pPr>
      <w:r>
        <w:rPr>
          <w:rFonts w:ascii="宋体" w:hAnsi="宋体"/>
          <w:szCs w:val="21"/>
        </w:rPr>
        <w:t xml:space="preserve">14.1 </w:t>
      </w:r>
      <w:r>
        <w:rPr>
          <w:rFonts w:hint="eastAsia" w:ascii="宋体" w:hAnsi="宋体"/>
          <w:szCs w:val="21"/>
        </w:rPr>
        <w:t>发包人违约责任</w:t>
      </w:r>
    </w:p>
    <w:p w14:paraId="69A939F1">
      <w:pPr>
        <w:spacing w:line="360" w:lineRule="auto"/>
        <w:ind w:firstLine="420" w:firstLineChars="200"/>
        <w:rPr>
          <w:rFonts w:hint="eastAsia" w:ascii="宋体" w:hAnsi="宋体"/>
          <w:bCs w:val="0"/>
          <w:sz w:val="21"/>
          <w:szCs w:val="21"/>
          <w:u w:val="single"/>
        </w:rPr>
      </w:pPr>
      <w:r>
        <w:rPr>
          <w:rFonts w:ascii="宋体" w:hAnsi="宋体"/>
          <w:szCs w:val="21"/>
        </w:rPr>
        <w:t xml:space="preserve">14.1.1 </w:t>
      </w:r>
      <w:r>
        <w:rPr>
          <w:rFonts w:hint="eastAsia" w:ascii="宋体" w:hAnsi="宋体"/>
          <w:szCs w:val="21"/>
        </w:rPr>
        <w:t>发包人支付设计人的违约金：</w:t>
      </w:r>
      <w:r>
        <w:rPr>
          <w:rFonts w:hint="eastAsia" w:ascii="宋体" w:hAnsi="宋体"/>
          <w:szCs w:val="21"/>
          <w:u w:val="single"/>
        </w:rPr>
        <w:t>合同生效后，发包人因非设计人原因要求终止或解除合同，</w:t>
      </w:r>
      <w:r>
        <w:rPr>
          <w:rFonts w:hint="eastAsia" w:ascii="宋体" w:hAnsi="宋体"/>
          <w:bCs w:val="0"/>
          <w:sz w:val="21"/>
          <w:szCs w:val="21"/>
          <w:u w:val="single"/>
        </w:rPr>
        <w:t>设计人未开始设计工作的，发包人</w:t>
      </w:r>
      <w:r>
        <w:rPr>
          <w:rFonts w:hint="eastAsia" w:ascii="宋体" w:hAnsi="宋体"/>
          <w:bCs w:val="0"/>
          <w:sz w:val="21"/>
          <w:szCs w:val="21"/>
          <w:u w:val="single"/>
          <w:lang w:eastAsia="zh-CN"/>
        </w:rPr>
        <w:t>不向乙方支</w:t>
      </w:r>
      <w:r>
        <w:rPr>
          <w:rFonts w:hint="eastAsia" w:ascii="宋体" w:hAnsi="宋体"/>
          <w:bCs w:val="0"/>
          <w:sz w:val="21"/>
          <w:szCs w:val="21"/>
          <w:u w:val="single"/>
        </w:rPr>
        <w:t>付</w:t>
      </w:r>
      <w:r>
        <w:rPr>
          <w:rFonts w:hint="eastAsia" w:ascii="宋体" w:hAnsi="宋体"/>
          <w:bCs w:val="0"/>
          <w:sz w:val="21"/>
          <w:szCs w:val="21"/>
          <w:u w:val="single"/>
          <w:lang w:eastAsia="zh-CN"/>
        </w:rPr>
        <w:t>设计费及其他费用</w:t>
      </w:r>
      <w:r>
        <w:rPr>
          <w:rFonts w:hint="eastAsia" w:ascii="宋体" w:hAnsi="宋体"/>
          <w:bCs w:val="0"/>
          <w:sz w:val="21"/>
          <w:szCs w:val="21"/>
          <w:u w:val="single"/>
        </w:rPr>
        <w:t>；</w:t>
      </w:r>
      <w:r>
        <w:rPr>
          <w:rFonts w:hint="eastAsia" w:ascii="宋体" w:hAnsi="宋体"/>
          <w:szCs w:val="21"/>
          <w:u w:val="single"/>
        </w:rPr>
        <w:t>设计人已开始设计工作的，</w:t>
      </w:r>
      <w:r>
        <w:rPr>
          <w:rFonts w:hint="eastAsia" w:ascii="宋体" w:hAnsi="宋体"/>
          <w:bCs w:val="0"/>
          <w:sz w:val="21"/>
          <w:szCs w:val="21"/>
          <w:u w:val="single"/>
        </w:rPr>
        <w:t>发包人按照设计人已完成的实际</w:t>
      </w:r>
      <w:r>
        <w:rPr>
          <w:rFonts w:hint="eastAsia" w:ascii="宋体" w:hAnsi="宋体"/>
          <w:bCs w:val="0"/>
          <w:sz w:val="21"/>
          <w:szCs w:val="21"/>
          <w:u w:val="single"/>
          <w:lang w:eastAsia="zh-CN"/>
        </w:rPr>
        <w:t>工作成果报告</w:t>
      </w:r>
      <w:r>
        <w:rPr>
          <w:rFonts w:hint="eastAsia" w:ascii="宋体" w:hAnsi="宋体"/>
          <w:bCs w:val="0"/>
          <w:sz w:val="21"/>
          <w:szCs w:val="21"/>
          <w:u w:val="single"/>
        </w:rPr>
        <w:t>计算设计费。</w:t>
      </w:r>
    </w:p>
    <w:p w14:paraId="5D780A5E">
      <w:pPr>
        <w:spacing w:line="360" w:lineRule="auto"/>
        <w:ind w:firstLine="420" w:firstLineChars="200"/>
        <w:rPr>
          <w:rFonts w:ascii="宋体" w:hAnsi="宋体"/>
          <w:kern w:val="0"/>
          <w:szCs w:val="21"/>
        </w:rPr>
      </w:pPr>
      <w:r>
        <w:rPr>
          <w:rFonts w:ascii="宋体" w:hAnsi="宋体"/>
          <w:kern w:val="0"/>
          <w:szCs w:val="21"/>
        </w:rPr>
        <w:t xml:space="preserve">14.1.2 </w:t>
      </w:r>
      <w:r>
        <w:rPr>
          <w:rFonts w:hint="eastAsia" w:ascii="宋体" w:hAnsi="宋体"/>
          <w:kern w:val="0"/>
          <w:szCs w:val="21"/>
        </w:rPr>
        <w:t>发包人逾期支付设计费的违约金：</w:t>
      </w:r>
      <w:r>
        <w:rPr>
          <w:rFonts w:hint="eastAsia" w:ascii="宋体" w:hAnsi="宋体"/>
          <w:kern w:val="0"/>
          <w:szCs w:val="21"/>
          <w:u w:val="single"/>
        </w:rPr>
        <w:t xml:space="preserve"> </w:t>
      </w:r>
      <w:r>
        <w:rPr>
          <w:rFonts w:hint="eastAsia" w:ascii="宋体" w:hAnsi="宋体"/>
          <w:szCs w:val="21"/>
          <w:u w:val="single"/>
        </w:rPr>
        <w:t>/。</w:t>
      </w:r>
    </w:p>
    <w:p w14:paraId="20EB27E8">
      <w:pPr>
        <w:spacing w:before="120" w:after="120" w:line="360" w:lineRule="auto"/>
        <w:ind w:firstLine="420" w:firstLineChars="200"/>
        <w:rPr>
          <w:rFonts w:ascii="宋体" w:hAnsi="宋体"/>
          <w:szCs w:val="21"/>
        </w:rPr>
      </w:pPr>
      <w:r>
        <w:rPr>
          <w:rFonts w:ascii="宋体" w:hAnsi="宋体"/>
          <w:szCs w:val="21"/>
        </w:rPr>
        <w:t xml:space="preserve">14.2 </w:t>
      </w:r>
      <w:r>
        <w:rPr>
          <w:rFonts w:hint="eastAsia" w:ascii="宋体" w:hAnsi="宋体"/>
          <w:szCs w:val="21"/>
        </w:rPr>
        <w:t>设计人违约责任</w:t>
      </w:r>
    </w:p>
    <w:p w14:paraId="488B272C">
      <w:pPr>
        <w:spacing w:line="360" w:lineRule="auto"/>
        <w:ind w:firstLine="420" w:firstLineChars="200"/>
        <w:rPr>
          <w:rFonts w:hint="eastAsia" w:ascii="宋体" w:hAnsi="宋体"/>
          <w:kern w:val="0"/>
          <w:szCs w:val="21"/>
          <w:u w:val="single"/>
        </w:rPr>
      </w:pPr>
      <w:r>
        <w:rPr>
          <w:rFonts w:ascii="宋体" w:hAnsi="宋体"/>
          <w:szCs w:val="21"/>
        </w:rPr>
        <w:t xml:space="preserve">14.2.1 </w:t>
      </w:r>
      <w:r>
        <w:rPr>
          <w:rFonts w:hint="eastAsia" w:ascii="宋体" w:hAnsi="宋体"/>
          <w:szCs w:val="21"/>
        </w:rPr>
        <w:t>设计人支付发包人的违约金：</w:t>
      </w:r>
      <w:ins w:id="202" w:author="张霞" w:date="2025-02-10T20:37:32Z">
        <w:r>
          <w:rPr>
            <w:rFonts w:hint="eastAsia" w:ascii="宋体" w:hAnsi="宋体"/>
            <w:kern w:val="0"/>
            <w:sz w:val="21"/>
            <w:szCs w:val="21"/>
            <w:u w:val="single"/>
            <w:lang w:val="en-US" w:eastAsia="zh-CN"/>
          </w:rPr>
          <w:t>按合同工程设计费20%支付违约金</w:t>
        </w:r>
      </w:ins>
      <w:r>
        <w:rPr>
          <w:rFonts w:hint="eastAsia" w:ascii="宋体" w:hAnsi="宋体"/>
          <w:kern w:val="0"/>
          <w:szCs w:val="21"/>
          <w:u w:val="single"/>
        </w:rPr>
        <w:t>。</w:t>
      </w:r>
    </w:p>
    <w:p w14:paraId="52616870">
      <w:pPr>
        <w:spacing w:line="360" w:lineRule="auto"/>
        <w:ind w:firstLine="420" w:firstLineChars="200"/>
        <w:jc w:val="left"/>
        <w:rPr>
          <w:rFonts w:ascii="宋体" w:hAnsi="宋体"/>
          <w:kern w:val="0"/>
          <w:szCs w:val="21"/>
          <w:u w:val="single"/>
        </w:rPr>
      </w:pPr>
      <w:r>
        <w:rPr>
          <w:rFonts w:ascii="宋体" w:hAnsi="宋体"/>
          <w:kern w:val="0"/>
          <w:szCs w:val="21"/>
        </w:rPr>
        <w:t xml:space="preserve">14.2.2 </w:t>
      </w:r>
      <w:r>
        <w:rPr>
          <w:rFonts w:hint="eastAsia" w:ascii="宋体" w:hAnsi="宋体"/>
          <w:kern w:val="0"/>
          <w:szCs w:val="21"/>
        </w:rPr>
        <w:t>设计人逾期交付工程设计文件的违约金：</w:t>
      </w:r>
      <w:r>
        <w:rPr>
          <w:rFonts w:hint="eastAsia" w:ascii="宋体" w:hAnsi="宋体"/>
          <w:kern w:val="0"/>
          <w:szCs w:val="21"/>
          <w:u w:val="single"/>
        </w:rPr>
        <w:t>每延误一天，应减收该项目应收设计费的</w:t>
      </w:r>
      <w:ins w:id="203" w:author="张霞" w:date="2026-04-28T20:23:55Z">
        <w:r>
          <w:rPr>
            <w:rFonts w:hint="eastAsia" w:ascii="宋体" w:hAnsi="宋体"/>
            <w:kern w:val="0"/>
            <w:szCs w:val="21"/>
            <w:u w:val="single"/>
            <w:lang w:eastAsia="zh-CN"/>
          </w:rPr>
          <w:t>万分之三</w:t>
        </w:r>
      </w:ins>
      <w:r>
        <w:rPr>
          <w:rFonts w:hint="eastAsia" w:ascii="宋体" w:hAnsi="宋体"/>
          <w:kern w:val="0"/>
          <w:szCs w:val="21"/>
          <w:u w:val="single"/>
        </w:rPr>
        <w:t>，违约金发包人在应付设计费中扣减。</w:t>
      </w:r>
    </w:p>
    <w:p w14:paraId="109C63A5">
      <w:pPr>
        <w:spacing w:line="360" w:lineRule="auto"/>
        <w:ind w:firstLine="420" w:firstLineChars="200"/>
        <w:rPr>
          <w:rFonts w:ascii="宋体" w:hAnsi="宋体"/>
          <w:kern w:val="0"/>
          <w:szCs w:val="21"/>
          <w:u w:val="single"/>
        </w:rPr>
      </w:pPr>
      <w:r>
        <w:rPr>
          <w:rFonts w:hint="eastAsia" w:ascii="宋体" w:hAnsi="宋体"/>
          <w:kern w:val="0"/>
          <w:szCs w:val="21"/>
        </w:rPr>
        <w:t>设计人逾期交付工程设计文件的违约金的上限：</w:t>
      </w:r>
      <w:ins w:id="204" w:author="张霞" w:date="2026-04-28T20:24:07Z">
        <w:r>
          <w:rPr>
            <w:rFonts w:hint="eastAsia" w:ascii="宋体" w:hAnsi="宋体"/>
            <w:kern w:val="0"/>
            <w:szCs w:val="21"/>
            <w:u w:val="single"/>
            <w:lang w:val="en-US" w:eastAsia="zh-CN"/>
          </w:rPr>
          <w:t>/</w:t>
        </w:r>
      </w:ins>
      <w:r>
        <w:rPr>
          <w:rFonts w:hint="eastAsia" w:ascii="宋体" w:hAnsi="宋体"/>
          <w:kern w:val="0"/>
          <w:szCs w:val="21"/>
          <w:u w:val="single"/>
        </w:rPr>
        <w:t>。</w:t>
      </w:r>
    </w:p>
    <w:p w14:paraId="6333057E">
      <w:pPr>
        <w:spacing w:before="120" w:after="120" w:line="360" w:lineRule="auto"/>
        <w:ind w:firstLine="420" w:firstLineChars="200"/>
        <w:rPr>
          <w:rFonts w:hint="eastAsia" w:ascii="宋体" w:hAnsi="宋体"/>
          <w:szCs w:val="21"/>
          <w:u w:val="single"/>
        </w:rPr>
      </w:pPr>
      <w:r>
        <w:rPr>
          <w:rFonts w:ascii="宋体" w:hAnsi="宋体"/>
          <w:szCs w:val="21"/>
        </w:rPr>
        <w:t xml:space="preserve">14.2.3 </w:t>
      </w:r>
      <w:r>
        <w:rPr>
          <w:rFonts w:hint="eastAsia" w:ascii="宋体" w:hAnsi="宋体"/>
          <w:szCs w:val="21"/>
        </w:rPr>
        <w:t>设计人设计文件不合格的损失赔偿金的上限：</w:t>
      </w:r>
      <w:r>
        <w:rPr>
          <w:rFonts w:hint="eastAsia" w:ascii="宋体" w:hAnsi="宋体"/>
          <w:szCs w:val="21"/>
          <w:u w:val="single"/>
        </w:rPr>
        <w:t>由于设计缺陷造成工程质量问题，设计人除负责采取补救措施外，应免收直接受损失部分的设计费</w:t>
      </w:r>
      <w:r>
        <w:rPr>
          <w:rFonts w:hint="eastAsia" w:ascii="宋体" w:hAnsi="宋体"/>
          <w:szCs w:val="21"/>
          <w:u w:val="single"/>
          <w:lang w:eastAsia="zh-CN"/>
        </w:rPr>
        <w:t>，</w:t>
      </w:r>
      <w:r>
        <w:rPr>
          <w:rFonts w:hint="eastAsia" w:ascii="宋体" w:hAnsi="宋体"/>
          <w:szCs w:val="21"/>
          <w:u w:val="single"/>
          <w:lang w:val="en-US" w:eastAsia="zh-CN"/>
        </w:rPr>
        <w:t>并依法赔偿发包人损失</w:t>
      </w:r>
      <w:r>
        <w:rPr>
          <w:rFonts w:hint="eastAsia" w:ascii="宋体" w:hAnsi="宋体"/>
          <w:szCs w:val="21"/>
          <w:u w:val="single"/>
        </w:rPr>
        <w:t>。</w:t>
      </w:r>
    </w:p>
    <w:p w14:paraId="3FC8E094">
      <w:pPr>
        <w:spacing w:line="360" w:lineRule="auto"/>
        <w:ind w:firstLine="420" w:firstLineChars="200"/>
        <w:rPr>
          <w:rFonts w:hint="eastAsia" w:ascii="宋体" w:hAnsi="宋体"/>
          <w:kern w:val="2"/>
          <w:szCs w:val="21"/>
          <w:u w:val="single"/>
        </w:rPr>
      </w:pPr>
      <w:r>
        <w:rPr>
          <w:rFonts w:ascii="宋体" w:hAnsi="宋体"/>
          <w:szCs w:val="21"/>
        </w:rPr>
        <w:t xml:space="preserve">14.2.4 </w:t>
      </w:r>
      <w:r>
        <w:rPr>
          <w:rFonts w:hint="eastAsia" w:ascii="宋体" w:hAnsi="宋体"/>
          <w:szCs w:val="21"/>
        </w:rPr>
        <w:t>设计人工程设计文件超出</w:t>
      </w:r>
      <w:r>
        <w:rPr>
          <w:rFonts w:hint="eastAsia" w:ascii="宋体" w:hAnsi="宋体"/>
          <w:kern w:val="0"/>
          <w:szCs w:val="21"/>
        </w:rPr>
        <w:t>主要技术指标控制值比例</w:t>
      </w:r>
      <w:r>
        <w:rPr>
          <w:rFonts w:hint="eastAsia" w:ascii="宋体" w:hAnsi="宋体"/>
          <w:szCs w:val="21"/>
        </w:rPr>
        <w:t>的违约责任：</w:t>
      </w:r>
      <w:r>
        <w:rPr>
          <w:rFonts w:hint="eastAsia" w:ascii="MingLiU_HKSCS" w:hAnsi="MingLiU_HKSCS" w:cs="MingLiU_HKSCS"/>
          <w:szCs w:val="21"/>
          <w:u w:val="single"/>
        </w:rPr>
        <w:t xml:space="preserve"> </w:t>
      </w:r>
      <w:ins w:id="205" w:author="张霞" w:date="2025-02-10T20:39:25Z">
        <w:r>
          <w:rPr>
            <w:rFonts w:hint="eastAsia" w:ascii="宋体" w:hAnsi="宋体" w:cstheme="minorBidi"/>
            <w:kern w:val="2"/>
            <w:sz w:val="21"/>
            <w:szCs w:val="21"/>
            <w:u w:val="single"/>
            <w:lang w:val="en-US" w:eastAsia="zh-CN"/>
          </w:rPr>
          <w:t>每发生一次，违约金人民币1万元（违约金</w:t>
        </w:r>
      </w:ins>
      <w:ins w:id="206" w:author="张霞" w:date="2025-02-10T20:39:25Z">
        <w:r>
          <w:rPr>
            <w:rFonts w:hint="eastAsia" w:ascii="宋体" w:hAnsi="宋体"/>
            <w:kern w:val="2"/>
            <w:sz w:val="21"/>
            <w:szCs w:val="21"/>
            <w:u w:val="single"/>
          </w:rPr>
          <w:t>发包人在应付设计费中扣减</w:t>
        </w:r>
      </w:ins>
      <w:ins w:id="207" w:author="张霞" w:date="2025-02-10T20:39:25Z">
        <w:r>
          <w:rPr>
            <w:rFonts w:hint="eastAsia" w:ascii="宋体" w:hAnsi="宋体" w:cstheme="minorBidi"/>
            <w:kern w:val="2"/>
            <w:sz w:val="21"/>
            <w:szCs w:val="21"/>
            <w:u w:val="single"/>
            <w:lang w:val="en-US" w:eastAsia="zh-CN"/>
          </w:rPr>
          <w:t>）并责令整改，拒不整改的，发包人有权解除合同</w:t>
        </w:r>
      </w:ins>
      <w:r>
        <w:rPr>
          <w:rFonts w:hint="eastAsia" w:ascii="宋体" w:hAnsi="宋体" w:cstheme="minorBidi"/>
          <w:szCs w:val="21"/>
          <w:u w:val="single"/>
          <w:lang w:val="en-US" w:eastAsia="zh-CN"/>
        </w:rPr>
        <w:t xml:space="preserve"> </w:t>
      </w:r>
      <w:r>
        <w:rPr>
          <w:rFonts w:hint="eastAsia" w:ascii="宋体" w:hAnsi="宋体"/>
          <w:szCs w:val="21"/>
          <w:u w:val="single"/>
        </w:rPr>
        <w:t>。</w:t>
      </w:r>
    </w:p>
    <w:p w14:paraId="7B84E853">
      <w:pPr>
        <w:spacing w:line="360" w:lineRule="auto"/>
        <w:ind w:firstLine="420" w:firstLineChars="200"/>
        <w:rPr>
          <w:rFonts w:ascii="宋体" w:hAnsi="宋体"/>
          <w:color w:val="auto"/>
          <w:kern w:val="0"/>
          <w:sz w:val="28"/>
          <w:szCs w:val="28"/>
          <w:u w:val="single"/>
        </w:rPr>
      </w:pPr>
      <w:r>
        <w:rPr>
          <w:rFonts w:ascii="宋体" w:hAnsi="宋体"/>
          <w:kern w:val="0"/>
          <w:szCs w:val="21"/>
        </w:rPr>
        <w:t xml:space="preserve">14.2.5 </w:t>
      </w:r>
      <w:r>
        <w:rPr>
          <w:rFonts w:hint="eastAsia" w:ascii="宋体" w:hAnsi="宋体"/>
          <w:kern w:val="0"/>
          <w:szCs w:val="21"/>
        </w:rPr>
        <w:t>设计人未经发包人同意擅自对工程设计进行分包的违约责任：</w:t>
      </w:r>
      <w:r>
        <w:rPr>
          <w:rFonts w:hint="eastAsia" w:ascii="宋体" w:hAnsi="宋体"/>
          <w:szCs w:val="21"/>
          <w:u w:val="single"/>
          <w:lang w:val="en-US" w:eastAsia="zh-CN"/>
        </w:rPr>
        <w:t>发包人有权终止合同，设计人应退还甲方已支付的全部设计费，未支付的甲方不再支付，并有权要求乙方承担造成甲方损失的赔偿责任。</w:t>
      </w:r>
    </w:p>
    <w:p w14:paraId="3A68D9E1">
      <w:pPr>
        <w:pStyle w:val="4"/>
        <w:spacing w:before="120" w:after="120"/>
        <w:rPr>
          <w:rFonts w:ascii="宋体" w:hAnsi="宋体"/>
          <w:b w:val="0"/>
          <w:szCs w:val="21"/>
        </w:rPr>
      </w:pPr>
      <w:r>
        <w:rPr>
          <w:rFonts w:ascii="宋体" w:hAnsi="宋体"/>
          <w:b w:val="0"/>
          <w:szCs w:val="21"/>
        </w:rPr>
        <w:t xml:space="preserve">15. </w:t>
      </w:r>
      <w:r>
        <w:rPr>
          <w:rFonts w:hint="eastAsia" w:ascii="宋体" w:hAnsi="宋体"/>
          <w:b w:val="0"/>
          <w:szCs w:val="21"/>
        </w:rPr>
        <w:t>不可抗力</w:t>
      </w:r>
      <w:r>
        <w:rPr>
          <w:rFonts w:ascii="宋体" w:hAnsi="宋体"/>
          <w:b w:val="0"/>
          <w:szCs w:val="21"/>
        </w:rPr>
        <w:t xml:space="preserve"> </w:t>
      </w:r>
    </w:p>
    <w:p w14:paraId="5038C58A">
      <w:pPr>
        <w:spacing w:before="120" w:after="120"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不可抗力的确认</w:t>
      </w:r>
    </w:p>
    <w:p w14:paraId="5B5AF325">
      <w:pPr>
        <w:spacing w:line="360" w:lineRule="auto"/>
        <w:ind w:firstLine="420" w:firstLineChars="200"/>
        <w:jc w:val="left"/>
        <w:rPr>
          <w:rFonts w:hint="eastAsia" w:ascii="宋体" w:hAnsi="宋体"/>
          <w:kern w:val="0"/>
          <w:szCs w:val="21"/>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无</w:t>
      </w:r>
      <w:r>
        <w:rPr>
          <w:rFonts w:hint="eastAsia" w:ascii="宋体" w:hAnsi="宋体"/>
          <w:kern w:val="0"/>
          <w:szCs w:val="21"/>
        </w:rPr>
        <w:t>。</w:t>
      </w:r>
    </w:p>
    <w:p w14:paraId="03AB09A3">
      <w:pPr>
        <w:spacing w:line="360" w:lineRule="auto"/>
        <w:ind w:firstLine="420" w:firstLineChars="200"/>
        <w:jc w:val="left"/>
        <w:rPr>
          <w:ins w:id="208" w:author="张霞" w:date="2026-04-28T20:26:10Z"/>
          <w:rFonts w:hint="eastAsia"/>
        </w:rPr>
      </w:pPr>
      <w:ins w:id="209" w:author="张霞" w:date="2026-04-28T20:26:10Z">
        <w:r>
          <w:rPr>
            <w:rFonts w:hint="eastAsia" w:ascii="宋体" w:hAnsi="宋体"/>
            <w:bCs w:val="0"/>
            <w:sz w:val="21"/>
            <w:szCs w:val="21"/>
            <w:u w:val="none"/>
            <w:lang w:eastAsia="zh-CN"/>
          </w:rPr>
          <w:t>因不可抗力或政府政策等非因甲乙双方导致合同无法继续履行的，双方互不承担违约责任，设计人已经开始工作的，</w:t>
        </w:r>
      </w:ins>
      <w:ins w:id="210" w:author="张霞" w:date="2026-04-28T20:26:10Z">
        <w:r>
          <w:rPr>
            <w:rFonts w:hint="eastAsia" w:ascii="宋体" w:hAnsi="宋体" w:eastAsia="宋体" w:cs="Times New Roman"/>
            <w:kern w:val="2"/>
            <w:sz w:val="21"/>
            <w:szCs w:val="21"/>
            <w:u w:val="none"/>
          </w:rPr>
          <w:t>发包人向设计人支付差旅费作为补偿，不再向设计人支付任何设计费及其他费用，发包人向设计人支付差旅补偿前，设计人应提供相关的差旅支出凭证。设计人未开始设计工作的，发包人不再向设计人支付任何设计费及其他费用。</w:t>
        </w:r>
      </w:ins>
    </w:p>
    <w:p w14:paraId="1728F2CD">
      <w:pPr>
        <w:spacing w:before="120" w:after="120" w:line="360" w:lineRule="auto"/>
        <w:jc w:val="left"/>
        <w:rPr>
          <w:rFonts w:ascii="宋体" w:hAnsi="宋体"/>
          <w:color w:val="auto"/>
          <w:kern w:val="0"/>
          <w:szCs w:val="21"/>
        </w:rPr>
      </w:pPr>
      <w:r>
        <w:rPr>
          <w:rFonts w:ascii="宋体" w:hAnsi="宋体"/>
          <w:color w:val="auto"/>
          <w:szCs w:val="21"/>
        </w:rPr>
        <w:t xml:space="preserve">16. </w:t>
      </w:r>
      <w:r>
        <w:rPr>
          <w:rFonts w:hint="eastAsia" w:ascii="宋体" w:hAnsi="宋体"/>
          <w:color w:val="auto"/>
          <w:szCs w:val="21"/>
        </w:rPr>
        <w:t>合同解除</w:t>
      </w:r>
    </w:p>
    <w:p w14:paraId="1CE56837">
      <w:pPr>
        <w:spacing w:line="360" w:lineRule="auto"/>
        <w:ind w:firstLine="420" w:firstLineChars="200"/>
        <w:jc w:val="left"/>
        <w:rPr>
          <w:rFonts w:ascii="宋体" w:hAnsi="宋体"/>
          <w:color w:val="auto"/>
          <w:kern w:val="0"/>
          <w:szCs w:val="21"/>
        </w:rPr>
      </w:pPr>
      <w:r>
        <w:rPr>
          <w:rFonts w:ascii="宋体" w:hAnsi="宋体"/>
          <w:color w:val="auto"/>
          <w:kern w:val="0"/>
          <w:szCs w:val="21"/>
        </w:rPr>
        <w:t xml:space="preserve">16.2 </w:t>
      </w:r>
      <w:r>
        <w:rPr>
          <w:rFonts w:hint="eastAsia" w:ascii="宋体" w:hAnsi="宋体" w:cs="Courier New"/>
          <w:color w:val="auto"/>
          <w:szCs w:val="21"/>
        </w:rPr>
        <w:t>有下列情形之一的，可以解除合同：</w:t>
      </w:r>
    </w:p>
    <w:p w14:paraId="7731C79A">
      <w:pPr>
        <w:spacing w:line="360" w:lineRule="auto"/>
        <w:ind w:firstLine="420" w:firstLineChars="200"/>
        <w:jc w:val="left"/>
        <w:rPr>
          <w:ins w:id="211" w:author="张霞" w:date="2025-02-10T20:43:52Z"/>
          <w:rFonts w:hint="eastAsia"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）暂停设计期限已连续超过</w:t>
      </w:r>
      <w:r>
        <w:rPr>
          <w:rFonts w:hint="eastAsia" w:ascii="宋体" w:hAnsi="宋体"/>
          <w:color w:val="auto"/>
          <w:kern w:val="0"/>
          <w:szCs w:val="21"/>
          <w:u w:val="single"/>
        </w:rPr>
        <w:t>120</w:t>
      </w:r>
      <w:r>
        <w:rPr>
          <w:rFonts w:hint="eastAsia" w:ascii="宋体" w:hAnsi="宋体"/>
          <w:color w:val="auto"/>
          <w:kern w:val="0"/>
          <w:szCs w:val="21"/>
        </w:rPr>
        <w:t>天。</w:t>
      </w:r>
    </w:p>
    <w:p w14:paraId="134723A6">
      <w:pPr>
        <w:pStyle w:val="6"/>
        <w:ind w:firstLine="420" w:firstLineChars="200"/>
        <w:rPr>
          <w:ins w:id="212" w:author="张霞" w:date="2025-02-10T20:43:53Z"/>
          <w:rFonts w:hint="eastAsia" w:ascii="宋体" w:hAnsi="宋体"/>
          <w:color w:val="auto"/>
          <w:kern w:val="0"/>
          <w:sz w:val="21"/>
          <w:szCs w:val="21"/>
          <w:u w:val="none"/>
        </w:rPr>
      </w:pPr>
      <w:ins w:id="213" w:author="张霞" w:date="2025-02-10T20:43:53Z">
        <w:r>
          <w:rPr>
            <w:rFonts w:hint="eastAsia" w:ascii="宋体" w:hAnsi="宋体" w:eastAsiaTheme="minorEastAsia"/>
            <w:color w:val="auto"/>
            <w:kern w:val="0"/>
            <w:sz w:val="21"/>
            <w:szCs w:val="21"/>
            <w:u w:val="none"/>
          </w:rPr>
          <w:t>（7）设计人将本合同全部工程设计转包给第三人，或将承包的全部工程设计肢解后以分包的名义转包给第三人；</w:t>
        </w:r>
      </w:ins>
    </w:p>
    <w:p w14:paraId="5D3DCF35">
      <w:pPr>
        <w:pStyle w:val="6"/>
        <w:ind w:firstLine="420" w:firstLineChars="200"/>
        <w:rPr>
          <w:color w:val="auto"/>
        </w:rPr>
      </w:pPr>
      <w:ins w:id="214" w:author="张霞" w:date="2025-02-10T20:43:53Z">
        <w:r>
          <w:rPr>
            <w:rFonts w:hint="eastAsia" w:ascii="宋体" w:hAnsi="宋体" w:eastAsiaTheme="minorEastAsia"/>
            <w:color w:val="auto"/>
            <w:kern w:val="0"/>
            <w:sz w:val="21"/>
            <w:szCs w:val="21"/>
            <w:u w:val="none"/>
          </w:rPr>
          <w:t>（8）设计人交付的任一阶段设计成果未通过发包人或政府相关部门审核的，如设计人未按发包人及政府相关部门要求修改设计成果，或修改后的设计成果经发包人或政府相关部门审核仍不通过的。</w:t>
        </w:r>
      </w:ins>
    </w:p>
    <w:p w14:paraId="176D9E03">
      <w:pPr>
        <w:spacing w:line="360" w:lineRule="auto"/>
        <w:ind w:firstLine="420" w:firstLineChars="200"/>
        <w:jc w:val="left"/>
        <w:rPr>
          <w:rFonts w:ascii="宋体" w:hAnsi="宋体"/>
          <w:kern w:val="0"/>
          <w:szCs w:val="21"/>
          <w:u w:val="single"/>
        </w:rPr>
      </w:pPr>
      <w:r>
        <w:rPr>
          <w:rFonts w:ascii="宋体" w:hAnsi="宋体"/>
          <w:color w:val="auto"/>
          <w:kern w:val="0"/>
          <w:szCs w:val="21"/>
        </w:rPr>
        <w:t xml:space="preserve">16.4 </w:t>
      </w:r>
      <w:r>
        <w:rPr>
          <w:rFonts w:hint="eastAsia" w:ascii="宋体" w:hAnsi="宋体" w:cs="Courier New"/>
          <w:color w:val="auto"/>
          <w:szCs w:val="21"/>
        </w:rPr>
        <w:t>发包人向设计人支付已完工作设</w:t>
      </w:r>
      <w:r>
        <w:rPr>
          <w:rFonts w:hint="eastAsia" w:ascii="宋体" w:hAnsi="宋体" w:cs="Courier New"/>
          <w:szCs w:val="21"/>
        </w:rPr>
        <w:t>计费的期限为</w:t>
      </w:r>
      <w:r>
        <w:rPr>
          <w:rFonts w:hint="eastAsia" w:ascii="宋体" w:hAnsi="宋体" w:cs="Courier New"/>
          <w:szCs w:val="21"/>
          <w:u w:val="single"/>
        </w:rPr>
        <w:t>30</w:t>
      </w:r>
      <w:r>
        <w:rPr>
          <w:rFonts w:hint="eastAsia" w:ascii="宋体" w:hAnsi="宋体" w:cs="Courier New"/>
          <w:szCs w:val="21"/>
        </w:rPr>
        <w:t>天内。</w:t>
      </w:r>
    </w:p>
    <w:p w14:paraId="0ECCE3CA">
      <w:pPr>
        <w:pStyle w:val="4"/>
        <w:spacing w:before="120" w:after="120"/>
        <w:rPr>
          <w:rFonts w:ascii="宋体" w:hAnsi="宋体"/>
          <w:b w:val="0"/>
          <w:szCs w:val="21"/>
        </w:rPr>
      </w:pPr>
      <w:r>
        <w:rPr>
          <w:rFonts w:ascii="宋体" w:hAnsi="宋体"/>
          <w:b w:val="0"/>
          <w:szCs w:val="21"/>
        </w:rPr>
        <w:t xml:space="preserve">17. </w:t>
      </w:r>
      <w:r>
        <w:rPr>
          <w:rFonts w:hint="eastAsia" w:ascii="宋体" w:hAnsi="宋体"/>
          <w:b w:val="0"/>
          <w:szCs w:val="21"/>
        </w:rPr>
        <w:t>争议解决</w:t>
      </w:r>
    </w:p>
    <w:p w14:paraId="567009A9">
      <w:pPr>
        <w:spacing w:before="120" w:after="120" w:line="360" w:lineRule="auto"/>
        <w:ind w:firstLine="420" w:firstLineChars="200"/>
        <w:rPr>
          <w:rFonts w:ascii="宋体" w:hAnsi="宋体"/>
          <w:szCs w:val="21"/>
        </w:rPr>
      </w:pPr>
      <w:r>
        <w:rPr>
          <w:rFonts w:ascii="宋体" w:hAnsi="宋体"/>
          <w:szCs w:val="21"/>
        </w:rPr>
        <w:t xml:space="preserve">17.3 </w:t>
      </w:r>
      <w:r>
        <w:rPr>
          <w:rFonts w:hint="eastAsia" w:ascii="宋体" w:hAnsi="宋体"/>
          <w:szCs w:val="21"/>
        </w:rPr>
        <w:t>争议评审</w:t>
      </w:r>
    </w:p>
    <w:p w14:paraId="3294A853">
      <w:pPr>
        <w:spacing w:line="360" w:lineRule="auto"/>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14:paraId="49D4868F">
      <w:pPr>
        <w:spacing w:line="360" w:lineRule="auto"/>
        <w:ind w:firstLine="420" w:firstLineChars="200"/>
        <w:jc w:val="left"/>
        <w:rPr>
          <w:rFonts w:ascii="宋体" w:hAnsi="宋体"/>
          <w:szCs w:val="21"/>
        </w:rPr>
      </w:pPr>
      <w:r>
        <w:rPr>
          <w:rFonts w:ascii="宋体" w:hAnsi="宋体"/>
          <w:szCs w:val="21"/>
        </w:rPr>
        <w:t xml:space="preserve">17.3.1 </w:t>
      </w:r>
      <w:r>
        <w:rPr>
          <w:rFonts w:hint="eastAsia" w:ascii="宋体" w:hAnsi="宋体"/>
          <w:szCs w:val="21"/>
        </w:rPr>
        <w:t>争议评审小组的确定</w:t>
      </w:r>
    </w:p>
    <w:p w14:paraId="74BECF5D">
      <w:pPr>
        <w:spacing w:line="360" w:lineRule="auto"/>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lang w:val="en-US" w:eastAsia="zh-CN"/>
        </w:rPr>
        <w:t xml:space="preserve"> </w:t>
      </w:r>
      <w:r>
        <w:rPr>
          <w:rFonts w:ascii="宋体" w:hAnsi="宋体"/>
          <w:szCs w:val="21"/>
          <w:u w:val="single"/>
        </w:rPr>
        <w:t>/</w:t>
      </w:r>
      <w:r>
        <w:rPr>
          <w:rFonts w:hint="eastAsia" w:ascii="宋体" w:hAnsi="宋体"/>
          <w:szCs w:val="21"/>
          <w:u w:val="single"/>
          <w:lang w:val="en-US" w:eastAsia="zh-CN"/>
        </w:rPr>
        <w:t xml:space="preserve"> </w:t>
      </w:r>
      <w:r>
        <w:rPr>
          <w:rFonts w:hint="eastAsia" w:ascii="宋体" w:hAnsi="宋体"/>
          <w:szCs w:val="21"/>
        </w:rPr>
        <w:t>。</w:t>
      </w:r>
    </w:p>
    <w:p w14:paraId="334E9DE2">
      <w:pPr>
        <w:spacing w:line="360" w:lineRule="auto"/>
        <w:ind w:firstLine="420" w:firstLineChars="200"/>
        <w:jc w:val="left"/>
        <w:rPr>
          <w:rFonts w:ascii="宋体" w:hAnsi="宋体"/>
          <w:szCs w:val="21"/>
        </w:rPr>
      </w:pPr>
      <w:r>
        <w:rPr>
          <w:rFonts w:hint="eastAsia" w:ascii="宋体" w:hAnsi="宋体"/>
          <w:szCs w:val="21"/>
        </w:rPr>
        <w:t>选定争议评审员的期限：</w:t>
      </w:r>
      <w:r>
        <w:rPr>
          <w:rFonts w:ascii="宋体" w:hAnsi="宋体"/>
          <w:szCs w:val="21"/>
          <w:u w:val="single"/>
        </w:rPr>
        <w:t>/</w:t>
      </w:r>
      <w:r>
        <w:rPr>
          <w:rFonts w:hint="eastAsia" w:ascii="宋体" w:hAnsi="宋体"/>
          <w:szCs w:val="21"/>
        </w:rPr>
        <w:t>。</w:t>
      </w:r>
    </w:p>
    <w:p w14:paraId="2A00BCDC">
      <w:pPr>
        <w:spacing w:line="360" w:lineRule="auto"/>
        <w:ind w:firstLine="420" w:firstLineChars="200"/>
        <w:jc w:val="left"/>
        <w:rPr>
          <w:rFonts w:ascii="宋体" w:hAnsi="宋体"/>
          <w:szCs w:val="21"/>
        </w:rPr>
      </w:pPr>
      <w:r>
        <w:rPr>
          <w:rFonts w:hint="eastAsia" w:ascii="宋体" w:hAnsi="宋体"/>
          <w:kern w:val="0"/>
          <w:szCs w:val="21"/>
        </w:rPr>
        <w:t>评审所发生的费用</w:t>
      </w:r>
      <w:r>
        <w:rPr>
          <w:rFonts w:hint="eastAsia" w:ascii="宋体" w:hAnsi="宋体"/>
          <w:szCs w:val="21"/>
        </w:rPr>
        <w:t>承担方式：</w:t>
      </w:r>
      <w:r>
        <w:rPr>
          <w:rFonts w:ascii="宋体" w:hAnsi="宋体"/>
          <w:szCs w:val="21"/>
          <w:u w:val="single"/>
        </w:rPr>
        <w:t>/</w:t>
      </w:r>
      <w:r>
        <w:rPr>
          <w:rFonts w:hint="eastAsia" w:ascii="宋体" w:hAnsi="宋体"/>
          <w:szCs w:val="21"/>
        </w:rPr>
        <w:t>。</w:t>
      </w:r>
    </w:p>
    <w:p w14:paraId="0F1B179A">
      <w:pPr>
        <w:spacing w:line="360" w:lineRule="auto"/>
        <w:ind w:firstLine="420" w:firstLineChars="200"/>
        <w:jc w:val="left"/>
        <w:rPr>
          <w:rFonts w:ascii="宋体" w:hAnsi="宋体"/>
          <w:szCs w:val="21"/>
        </w:rPr>
      </w:pPr>
      <w:r>
        <w:rPr>
          <w:rFonts w:hint="eastAsia" w:ascii="宋体" w:hAnsi="宋体"/>
          <w:szCs w:val="21"/>
        </w:rPr>
        <w:t>其他事项的约定：</w:t>
      </w:r>
      <w:r>
        <w:rPr>
          <w:rFonts w:ascii="宋体" w:hAnsi="宋体"/>
          <w:szCs w:val="21"/>
          <w:u w:val="single"/>
        </w:rPr>
        <w:t>/</w:t>
      </w:r>
      <w:r>
        <w:rPr>
          <w:rFonts w:hint="eastAsia" w:ascii="宋体" w:hAnsi="宋体"/>
          <w:szCs w:val="21"/>
        </w:rPr>
        <w:t>。</w:t>
      </w:r>
    </w:p>
    <w:p w14:paraId="2B43D13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A4D4D0F">
      <w:pPr>
        <w:spacing w:line="360" w:lineRule="auto"/>
        <w:ind w:firstLine="420" w:firstLineChars="200"/>
        <w:jc w:val="left"/>
        <w:rPr>
          <w:rFonts w:ascii="宋体" w:hAnsi="宋体"/>
          <w:szCs w:val="21"/>
        </w:rPr>
      </w:pPr>
      <w:r>
        <w:rPr>
          <w:rFonts w:hint="eastAsia" w:ascii="宋体" w:hAnsi="宋体"/>
          <w:szCs w:val="21"/>
        </w:rPr>
        <w:t>合同当事人关于本事项的约定：</w:t>
      </w:r>
      <w:r>
        <w:rPr>
          <w:rFonts w:ascii="宋体" w:hAnsi="宋体"/>
          <w:szCs w:val="21"/>
          <w:u w:val="single"/>
        </w:rPr>
        <w:t>/</w:t>
      </w:r>
      <w:r>
        <w:rPr>
          <w:rFonts w:hint="eastAsia" w:ascii="宋体" w:hAnsi="宋体"/>
          <w:szCs w:val="21"/>
        </w:rPr>
        <w:t>。</w:t>
      </w:r>
    </w:p>
    <w:p w14:paraId="4A568535">
      <w:pPr>
        <w:spacing w:before="120" w:after="120" w:line="360" w:lineRule="auto"/>
        <w:ind w:firstLine="420" w:firstLineChars="200"/>
        <w:rPr>
          <w:rFonts w:ascii="宋体" w:hAnsi="宋体"/>
          <w:szCs w:val="21"/>
        </w:rPr>
      </w:pPr>
      <w:r>
        <w:rPr>
          <w:rFonts w:ascii="宋体" w:hAnsi="宋体"/>
          <w:szCs w:val="21"/>
        </w:rPr>
        <w:t>17.4</w:t>
      </w:r>
      <w:r>
        <w:rPr>
          <w:rFonts w:hint="eastAsia" w:ascii="宋体" w:hAnsi="宋体"/>
          <w:szCs w:val="21"/>
        </w:rPr>
        <w:t>仲裁或诉讼</w:t>
      </w:r>
    </w:p>
    <w:p w14:paraId="677F5554">
      <w:pPr>
        <w:spacing w:after="120" w:line="360" w:lineRule="auto"/>
        <w:ind w:firstLine="420" w:firstLineChars="200"/>
        <w:rPr>
          <w:rFonts w:ascii="宋体" w:hAnsi="宋体"/>
          <w:szCs w:val="21"/>
        </w:rPr>
      </w:pPr>
      <w:r>
        <w:rPr>
          <w:rFonts w:hint="eastAsia" w:ascii="宋体" w:hAnsi="宋体"/>
          <w:szCs w:val="21"/>
        </w:rPr>
        <w:t>因合同及合同有关事项发生的争议，按下列第</w:t>
      </w:r>
      <w:r>
        <w:rPr>
          <w:rFonts w:ascii="宋体" w:hAnsi="宋体"/>
          <w:szCs w:val="21"/>
          <w:u w:val="single"/>
        </w:rPr>
        <w:t>2</w:t>
      </w:r>
      <w:r>
        <w:rPr>
          <w:rFonts w:hint="eastAsia" w:ascii="宋体" w:hAnsi="宋体"/>
          <w:szCs w:val="21"/>
        </w:rPr>
        <w:t>种方式解决：</w:t>
      </w:r>
    </w:p>
    <w:p w14:paraId="341DDF18">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）向仲裁委员会申请仲裁；</w:t>
      </w:r>
    </w:p>
    <w:p w14:paraId="67A44A0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hint="eastAsia" w:ascii="宋体" w:hAnsi="宋体"/>
          <w:szCs w:val="21"/>
          <w:u w:val="single"/>
        </w:rPr>
        <w:t>海南省文昌市</w:t>
      </w:r>
      <w:r>
        <w:rPr>
          <w:rFonts w:hint="eastAsia" w:ascii="宋体" w:hAnsi="宋体"/>
          <w:szCs w:val="21"/>
        </w:rPr>
        <w:t>人民法院起诉。</w:t>
      </w:r>
    </w:p>
    <w:p w14:paraId="213364C3">
      <w:pPr>
        <w:pStyle w:val="4"/>
        <w:spacing w:before="120" w:after="120"/>
        <w:rPr>
          <w:rFonts w:ascii="宋体" w:hAnsi="宋体"/>
          <w:b w:val="0"/>
          <w:szCs w:val="21"/>
        </w:rPr>
      </w:pPr>
      <w:r>
        <w:rPr>
          <w:rFonts w:ascii="宋体" w:hAnsi="宋体"/>
          <w:b w:val="0"/>
          <w:szCs w:val="21"/>
        </w:rPr>
        <w:t xml:space="preserve">18. </w:t>
      </w:r>
      <w:r>
        <w:rPr>
          <w:rFonts w:hint="eastAsia" w:ascii="宋体" w:hAnsi="宋体"/>
          <w:b w:val="0"/>
          <w:szCs w:val="21"/>
        </w:rPr>
        <w:t>其他</w:t>
      </w:r>
    </w:p>
    <w:p w14:paraId="3DFC1AC6">
      <w:pPr>
        <w:spacing w:line="360" w:lineRule="auto"/>
        <w:ind w:firstLine="420" w:firstLineChars="200"/>
        <w:jc w:val="left"/>
        <w:rPr>
          <w:rFonts w:ascii="宋体" w:hAnsi="宋体"/>
          <w:szCs w:val="21"/>
          <w:u w:val="none"/>
        </w:rPr>
      </w:pPr>
      <w:r>
        <w:rPr>
          <w:rFonts w:ascii="宋体" w:hAnsi="宋体"/>
          <w:szCs w:val="21"/>
          <w:u w:val="none"/>
        </w:rPr>
        <w:t>18.1</w:t>
      </w:r>
      <w:r>
        <w:rPr>
          <w:rFonts w:hint="eastAsia" w:ascii="宋体" w:hAnsi="宋体"/>
          <w:szCs w:val="21"/>
          <w:u w:val="none"/>
        </w:rPr>
        <w:t>设计人应依据项目设计合同的规定，通过有效地计划、组织和协调，按时完成合同规定的设计任务，保证设计质量、合理控制工程投资，为建设各方提供优良的设计服务。</w:t>
      </w:r>
    </w:p>
    <w:p w14:paraId="2C562B23">
      <w:pPr>
        <w:spacing w:line="360" w:lineRule="auto"/>
        <w:ind w:firstLine="420" w:firstLineChars="200"/>
        <w:jc w:val="left"/>
        <w:rPr>
          <w:rFonts w:ascii="宋体" w:hAnsi="宋体"/>
          <w:szCs w:val="21"/>
          <w:u w:val="none"/>
        </w:rPr>
      </w:pPr>
      <w:r>
        <w:rPr>
          <w:rFonts w:ascii="宋体" w:hAnsi="宋体"/>
          <w:szCs w:val="21"/>
          <w:u w:val="none"/>
        </w:rPr>
        <w:t>18.2</w:t>
      </w:r>
      <w:r>
        <w:rPr>
          <w:rFonts w:hint="eastAsia" w:ascii="宋体" w:hAnsi="宋体"/>
          <w:szCs w:val="21"/>
          <w:u w:val="none"/>
        </w:rPr>
        <w:t>若发包人或其上级主管部门根据实际情况，需要对单位工程或分部工程进行修正设计，设计人应无条件执行，且编制费用已包括在设计费总额中。</w:t>
      </w:r>
    </w:p>
    <w:p w14:paraId="35238A6E">
      <w:pPr>
        <w:spacing w:line="360" w:lineRule="auto"/>
        <w:ind w:firstLine="420" w:firstLineChars="200"/>
        <w:jc w:val="left"/>
        <w:rPr>
          <w:rFonts w:ascii="宋体" w:hAnsi="宋体"/>
          <w:szCs w:val="21"/>
          <w:u w:val="none"/>
        </w:rPr>
      </w:pPr>
      <w:r>
        <w:rPr>
          <w:rFonts w:ascii="宋体" w:hAnsi="宋体"/>
          <w:szCs w:val="21"/>
          <w:u w:val="none"/>
        </w:rPr>
        <w:t>18.3</w:t>
      </w:r>
      <w:r>
        <w:rPr>
          <w:rFonts w:hint="eastAsia" w:ascii="宋体" w:hAnsi="宋体"/>
          <w:szCs w:val="21"/>
          <w:u w:val="none"/>
        </w:rPr>
        <w:t>如项目分标段进行施工招标，则设计人应按其要求分别提交招标项目所需的图纸、文件资料，满足招标需要。</w:t>
      </w:r>
    </w:p>
    <w:p w14:paraId="6DD69304">
      <w:pPr>
        <w:spacing w:line="360" w:lineRule="auto"/>
        <w:ind w:firstLine="420" w:firstLineChars="200"/>
        <w:jc w:val="left"/>
        <w:rPr>
          <w:rFonts w:hint="eastAsia" w:ascii="宋体" w:hAnsi="宋体"/>
          <w:color w:val="auto"/>
          <w:szCs w:val="21"/>
          <w:highlight w:val="none"/>
          <w:u w:val="none"/>
        </w:rPr>
      </w:pPr>
      <w:r>
        <w:rPr>
          <w:rFonts w:ascii="宋体" w:hAnsi="宋体"/>
          <w:szCs w:val="21"/>
          <w:u w:val="none"/>
        </w:rPr>
        <w:t>18.</w:t>
      </w:r>
      <w:r>
        <w:rPr>
          <w:rFonts w:hint="eastAsia" w:ascii="宋体" w:hAnsi="宋体"/>
          <w:szCs w:val="21"/>
          <w:u w:val="none"/>
        </w:rPr>
        <w:t>4因设计人</w:t>
      </w:r>
      <w:r>
        <w:rPr>
          <w:rFonts w:hint="eastAsia" w:ascii="宋体" w:hAnsi="宋体"/>
          <w:szCs w:val="21"/>
          <w:highlight w:val="none"/>
          <w:u w:val="none"/>
        </w:rPr>
        <w:t>原因造成设计漏项</w:t>
      </w:r>
      <w:r>
        <w:rPr>
          <w:rFonts w:hint="eastAsia" w:ascii="宋体" w:hAnsi="宋体"/>
          <w:szCs w:val="21"/>
          <w:highlight w:val="none"/>
          <w:u w:val="none"/>
          <w:lang w:eastAsia="zh-CN"/>
        </w:rPr>
        <w:t>或其他问题</w:t>
      </w:r>
      <w:r>
        <w:rPr>
          <w:rFonts w:hint="eastAsia" w:ascii="宋体" w:hAnsi="宋体"/>
          <w:szCs w:val="21"/>
          <w:highlight w:val="none"/>
          <w:u w:val="none"/>
        </w:rPr>
        <w:t>，导致工程投资超过概算，应承担超概责任，发包人有权不向设计人支付设计费尾款</w:t>
      </w:r>
      <w:r>
        <w:rPr>
          <w:rFonts w:hint="eastAsia" w:ascii="宋体" w:hAnsi="宋体"/>
          <w:szCs w:val="21"/>
          <w:highlight w:val="none"/>
          <w:u w:val="none"/>
          <w:lang w:eastAsia="zh-CN"/>
        </w:rPr>
        <w:t>，</w:t>
      </w:r>
      <w:r>
        <w:rPr>
          <w:rFonts w:hint="eastAsia" w:ascii="宋体" w:hAnsi="宋体"/>
          <w:szCs w:val="21"/>
          <w:highlight w:val="none"/>
          <w:u w:val="none"/>
          <w:lang w:val="en-US" w:eastAsia="zh-CN"/>
        </w:rPr>
        <w:t>并按超出概算金额的10%向发包人承担赔偿责任，赔偿金额最高不超出合同价款</w:t>
      </w:r>
      <w:r>
        <w:rPr>
          <w:rFonts w:hint="eastAsia" w:ascii="宋体" w:hAnsi="宋体"/>
          <w:szCs w:val="21"/>
          <w:highlight w:val="none"/>
          <w:u w:val="none"/>
        </w:rPr>
        <w:t>。如设计人及时修改工程概算，并配合完成重新报批的全部工作，发</w:t>
      </w:r>
      <w:r>
        <w:rPr>
          <w:rFonts w:hint="eastAsia" w:ascii="宋体" w:hAnsi="宋体"/>
          <w:color w:val="auto"/>
          <w:szCs w:val="21"/>
          <w:highlight w:val="none"/>
          <w:u w:val="none"/>
        </w:rPr>
        <w:t>包人不再追究因设计人引起的超概责任</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如乙方不配合，甲方可另行委托第三方进行，相应费用由乙方承担</w:t>
      </w:r>
      <w:r>
        <w:rPr>
          <w:rFonts w:hint="eastAsia" w:ascii="宋体" w:hAnsi="宋体"/>
          <w:color w:val="auto"/>
          <w:szCs w:val="21"/>
          <w:highlight w:val="none"/>
          <w:u w:val="none"/>
        </w:rPr>
        <w:t>。</w:t>
      </w:r>
    </w:p>
    <w:p w14:paraId="022F8356">
      <w:pPr>
        <w:spacing w:line="360" w:lineRule="auto"/>
        <w:ind w:firstLine="420" w:firstLineChars="200"/>
        <w:jc w:val="left"/>
        <w:rPr>
          <w:ins w:id="215" w:author="张霞" w:date="2025-02-10T20:49:27Z"/>
          <w:rFonts w:hint="eastAsia" w:ascii="宋体" w:hAnsi="宋体"/>
          <w:color w:val="auto"/>
          <w:sz w:val="21"/>
          <w:szCs w:val="21"/>
          <w:highlight w:val="none"/>
          <w:u w:val="none"/>
        </w:rPr>
      </w:pPr>
      <w:r>
        <w:rPr>
          <w:rFonts w:hint="eastAsia" w:ascii="宋体" w:hAnsi="宋体"/>
          <w:color w:val="auto"/>
          <w:szCs w:val="21"/>
          <w:highlight w:val="none"/>
          <w:u w:val="none"/>
        </w:rPr>
        <w:t>18.5由于设计人自身原因，设计不依据勘查文件，设计方案不考虑地质情况的影响、设计漏项以及图纸相关做法说明不详等造成工程变更、签证增加</w:t>
      </w:r>
      <w:ins w:id="216" w:author="张霞" w:date="2025-02-10T20:49:03Z">
        <w:r>
          <w:rPr>
            <w:rFonts w:hint="eastAsia" w:ascii="宋体" w:hAnsi="宋体"/>
            <w:color w:val="auto"/>
            <w:szCs w:val="21"/>
            <w:highlight w:val="none"/>
            <w:u w:val="none"/>
            <w:lang w:eastAsia="zh-CN"/>
          </w:rPr>
          <w:t>的</w:t>
        </w:r>
      </w:ins>
      <w:r>
        <w:rPr>
          <w:rFonts w:hint="eastAsia" w:ascii="宋体" w:hAnsi="宋体"/>
          <w:color w:val="auto"/>
          <w:szCs w:val="21"/>
          <w:highlight w:val="none"/>
          <w:u w:val="none"/>
        </w:rPr>
        <w:t>，</w:t>
      </w:r>
      <w:ins w:id="217" w:author="张霞" w:date="2025-02-10T20:49:27Z">
        <w:r>
          <w:rPr>
            <w:rFonts w:hint="eastAsia" w:ascii="宋体" w:hAnsi="宋体"/>
            <w:color w:val="auto"/>
            <w:sz w:val="21"/>
            <w:szCs w:val="21"/>
            <w:highlight w:val="none"/>
            <w:u w:val="none"/>
            <w:lang w:eastAsia="zh-CN"/>
          </w:rPr>
          <w:t>设计人应</w:t>
        </w:r>
      </w:ins>
      <w:ins w:id="218" w:author="张霞" w:date="2025-02-10T20:49:27Z">
        <w:r>
          <w:rPr>
            <w:rFonts w:hint="eastAsia" w:ascii="宋体" w:hAnsi="宋体"/>
            <w:color w:val="auto"/>
            <w:sz w:val="21"/>
            <w:szCs w:val="21"/>
            <w:highlight w:val="none"/>
            <w:u w:val="none"/>
          </w:rPr>
          <w:t>按增加</w:t>
        </w:r>
      </w:ins>
      <w:ins w:id="219" w:author="张霞" w:date="2025-02-10T20:49:27Z">
        <w:r>
          <w:rPr>
            <w:rFonts w:hint="eastAsia" w:ascii="宋体" w:hAnsi="宋体"/>
            <w:color w:val="auto"/>
            <w:sz w:val="21"/>
            <w:szCs w:val="21"/>
            <w:highlight w:val="none"/>
            <w:u w:val="none"/>
            <w:lang w:eastAsia="zh-CN"/>
          </w:rPr>
          <w:t>的</w:t>
        </w:r>
      </w:ins>
      <w:ins w:id="220" w:author="张霞" w:date="2025-02-10T20:49:27Z">
        <w:r>
          <w:rPr>
            <w:rFonts w:hint="eastAsia" w:ascii="宋体" w:hAnsi="宋体"/>
            <w:color w:val="auto"/>
            <w:sz w:val="21"/>
            <w:szCs w:val="21"/>
            <w:highlight w:val="none"/>
            <w:u w:val="none"/>
          </w:rPr>
          <w:t>工程费用</w:t>
        </w:r>
      </w:ins>
      <w:ins w:id="221" w:author="张霞" w:date="2025-02-10T20:49:27Z">
        <w:r>
          <w:rPr>
            <w:rFonts w:hint="eastAsia" w:ascii="宋体" w:hAnsi="宋体"/>
            <w:color w:val="auto"/>
            <w:sz w:val="21"/>
            <w:szCs w:val="21"/>
            <w:highlight w:val="none"/>
            <w:u w:val="none"/>
            <w:lang w:eastAsia="zh-CN"/>
          </w:rPr>
          <w:t>的</w:t>
        </w:r>
      </w:ins>
      <w:ins w:id="222" w:author="张霞" w:date="2025-02-10T20:49:27Z">
        <w:r>
          <w:rPr>
            <w:rFonts w:hint="eastAsia" w:ascii="宋体" w:hAnsi="宋体"/>
            <w:color w:val="auto"/>
            <w:sz w:val="21"/>
            <w:szCs w:val="21"/>
            <w:highlight w:val="none"/>
            <w:u w:val="none"/>
          </w:rPr>
          <w:t>10%</w:t>
        </w:r>
      </w:ins>
      <w:ins w:id="223" w:author="张霞" w:date="2025-02-10T20:49:27Z">
        <w:r>
          <w:rPr>
            <w:rFonts w:hint="eastAsia" w:ascii="宋体" w:hAnsi="宋体"/>
            <w:color w:val="auto"/>
            <w:sz w:val="21"/>
            <w:szCs w:val="21"/>
            <w:highlight w:val="none"/>
            <w:u w:val="none"/>
            <w:lang w:eastAsia="zh-CN"/>
          </w:rPr>
          <w:t>向</w:t>
        </w:r>
      </w:ins>
      <w:ins w:id="224" w:author="张霞" w:date="2025-02-10T20:49:27Z">
        <w:r>
          <w:rPr>
            <w:rFonts w:hint="eastAsia" w:ascii="宋体" w:hAnsi="宋体"/>
            <w:color w:val="auto"/>
            <w:sz w:val="21"/>
            <w:szCs w:val="21"/>
            <w:highlight w:val="none"/>
            <w:u w:val="none"/>
          </w:rPr>
          <w:t>发包人</w:t>
        </w:r>
      </w:ins>
      <w:ins w:id="225" w:author="张霞" w:date="2025-02-10T20:49:27Z">
        <w:r>
          <w:rPr>
            <w:rFonts w:hint="eastAsia" w:ascii="宋体" w:hAnsi="宋体"/>
            <w:color w:val="auto"/>
            <w:sz w:val="21"/>
            <w:szCs w:val="21"/>
            <w:highlight w:val="none"/>
            <w:u w:val="none"/>
            <w:lang w:val="en-US" w:eastAsia="zh-CN"/>
          </w:rPr>
          <w:t>赔偿</w:t>
        </w:r>
      </w:ins>
      <w:ins w:id="226" w:author="张霞" w:date="2025-02-10T20:49:27Z">
        <w:r>
          <w:rPr>
            <w:rFonts w:hint="eastAsia" w:ascii="宋体" w:hAnsi="宋体"/>
            <w:color w:val="auto"/>
            <w:sz w:val="21"/>
            <w:szCs w:val="21"/>
            <w:highlight w:val="none"/>
            <w:u w:val="none"/>
          </w:rPr>
          <w:t>。</w:t>
        </w:r>
      </w:ins>
    </w:p>
    <w:p w14:paraId="22ABCAD2">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18.6设计人负责配合发包人完善设计图纸中关于二次深化内容的设计工作，并负责予于确认，达到施工标准。</w:t>
      </w:r>
    </w:p>
    <w:p w14:paraId="09B8C66E">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18.7设计人根据不同阶段工程建设</w:t>
      </w:r>
      <w:r>
        <w:rPr>
          <w:rFonts w:hint="eastAsia" w:ascii="宋体" w:hAnsi="宋体"/>
          <w:color w:val="auto"/>
          <w:szCs w:val="21"/>
          <w:highlight w:val="none"/>
          <w:u w:val="none"/>
          <w:lang w:val="en-US" w:eastAsia="zh-CN"/>
        </w:rPr>
        <w:t>及发包人</w:t>
      </w:r>
      <w:r>
        <w:rPr>
          <w:rFonts w:hint="eastAsia" w:ascii="宋体" w:hAnsi="宋体"/>
          <w:color w:val="auto"/>
          <w:szCs w:val="21"/>
          <w:highlight w:val="none"/>
          <w:u w:val="none"/>
        </w:rPr>
        <w:t>需要，</w:t>
      </w:r>
      <w:r>
        <w:rPr>
          <w:rFonts w:hint="eastAsia" w:ascii="宋体" w:hAnsi="宋体"/>
          <w:color w:val="auto"/>
          <w:szCs w:val="21"/>
          <w:highlight w:val="none"/>
          <w:u w:val="none"/>
          <w:lang w:val="en-US" w:eastAsia="zh-CN"/>
        </w:rPr>
        <w:t>经发包人通知，设计人</w:t>
      </w:r>
      <w:r>
        <w:rPr>
          <w:rFonts w:hint="eastAsia" w:ascii="宋体" w:hAnsi="宋体"/>
          <w:color w:val="auto"/>
          <w:szCs w:val="21"/>
          <w:highlight w:val="none"/>
          <w:u w:val="none"/>
        </w:rPr>
        <w:t>委派至少1名相关专业设计人员</w:t>
      </w:r>
      <w:r>
        <w:rPr>
          <w:rFonts w:hint="eastAsia" w:ascii="宋体" w:hAnsi="宋体"/>
          <w:color w:val="auto"/>
          <w:szCs w:val="21"/>
          <w:highlight w:val="none"/>
          <w:u w:val="none"/>
          <w:lang w:val="en-US" w:eastAsia="zh-CN"/>
        </w:rPr>
        <w:t>至施工现场配合施工</w:t>
      </w:r>
      <w:r>
        <w:rPr>
          <w:rFonts w:hint="eastAsia" w:ascii="宋体" w:hAnsi="宋体"/>
          <w:color w:val="auto"/>
          <w:szCs w:val="21"/>
          <w:highlight w:val="none"/>
          <w:u w:val="none"/>
        </w:rPr>
        <w:t>，负责协调处理设计问题，参加现场验收确认。</w:t>
      </w:r>
    </w:p>
    <w:p w14:paraId="35BEB98E">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lang w:eastAsia="zh-CN"/>
        </w:rPr>
        <w:t>若经发包人通知，设计人未能按通知要求委派相关专业设计人至施工现场配合施工或未能达到通知要求的，发包人有权扣减设计尾款。</w:t>
      </w:r>
    </w:p>
    <w:p w14:paraId="3481F77F">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18.8设计人需配合发包人完成各项样板的确认手续。</w:t>
      </w:r>
    </w:p>
    <w:p w14:paraId="596159EB">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18.9在项目报建报批过程中，由于设计资料不详等需设计提供的资料，设计人应在问题提出后的1周内给予提供。</w:t>
      </w:r>
    </w:p>
    <w:p w14:paraId="6BFD5F53">
      <w:pPr>
        <w:spacing w:line="360" w:lineRule="auto"/>
        <w:ind w:firstLine="420" w:firstLineChars="200"/>
        <w:jc w:val="left"/>
        <w:rPr>
          <w:ins w:id="227" w:author="张霞" w:date="2025-02-10T20:51:23Z"/>
          <w:rFonts w:hint="eastAsia" w:ascii="宋体" w:hAnsi="宋体"/>
          <w:color w:val="auto"/>
          <w:szCs w:val="21"/>
          <w:highlight w:val="none"/>
          <w:u w:val="none"/>
        </w:rPr>
      </w:pPr>
      <w:r>
        <w:rPr>
          <w:rFonts w:hint="eastAsia" w:ascii="宋体" w:hAnsi="宋体"/>
          <w:color w:val="auto"/>
          <w:szCs w:val="21"/>
          <w:highlight w:val="none"/>
          <w:u w:val="none"/>
        </w:rPr>
        <w:t>18.10在项目建设过程中，由于设计漏项以及图纸相关做法说明不详等需设计明确的问题，设计人应在问题提出后的1周内给予解决。</w:t>
      </w:r>
    </w:p>
    <w:p w14:paraId="61F46B22">
      <w:pPr>
        <w:pStyle w:val="6"/>
        <w:rPr>
          <w:ins w:id="228" w:author="张霞" w:date="2025-02-10T20:51:24Z"/>
          <w:rFonts w:hint="eastAsia" w:ascii="宋体" w:hAnsi="宋体"/>
          <w:color w:val="auto"/>
          <w:kern w:val="2"/>
          <w:sz w:val="21"/>
          <w:szCs w:val="21"/>
          <w:highlight w:val="none"/>
          <w:u w:val="none"/>
        </w:rPr>
      </w:pPr>
      <w:ins w:id="229" w:author="张霞" w:date="2025-02-10T20:51:24Z">
        <w:r>
          <w:rPr>
            <w:rFonts w:hint="eastAsia" w:ascii="宋体" w:hAnsi="宋体"/>
            <w:color w:val="auto"/>
            <w:kern w:val="2"/>
            <w:sz w:val="21"/>
            <w:szCs w:val="21"/>
            <w:highlight w:val="none"/>
            <w:u w:val="none"/>
          </w:rPr>
          <w:t xml:space="preserve">18.11设计人在进行设计文件编制过程中，为完成设计合同内的设计内容而进行的咨询、对外洽谈、国内外技术考察及各类科研课题研究而发生的费用，由设计人承担，已包含在设计报价中。 </w:t>
        </w:r>
      </w:ins>
    </w:p>
    <w:p w14:paraId="72D24219">
      <w:pPr>
        <w:pStyle w:val="6"/>
        <w:rPr>
          <w:ins w:id="230" w:author="张霞" w:date="2025-02-10T20:51:24Z"/>
          <w:rFonts w:hint="eastAsia" w:ascii="宋体" w:hAnsi="宋体"/>
          <w:color w:val="auto"/>
          <w:kern w:val="2"/>
          <w:sz w:val="21"/>
          <w:szCs w:val="21"/>
          <w:highlight w:val="none"/>
          <w:u w:val="none"/>
        </w:rPr>
      </w:pPr>
      <w:ins w:id="231" w:author="张霞" w:date="2025-02-10T20:51:24Z">
        <w:r>
          <w:rPr>
            <w:rFonts w:hint="eastAsia" w:ascii="宋体" w:hAnsi="宋体"/>
            <w:color w:val="auto"/>
            <w:kern w:val="2"/>
            <w:sz w:val="21"/>
            <w:szCs w:val="21"/>
            <w:highlight w:val="none"/>
            <w:u w:val="none"/>
          </w:rPr>
          <w:t>18.12在项目建设过程中因设计人原因造成工期严重滞后或按现状无法按政府要求的合理工期完成设计工作的，发包人有权要求更换项目负责人或</w:t>
        </w:r>
      </w:ins>
      <w:ins w:id="232" w:author="张霞" w:date="2025-02-10T20:51:24Z">
        <w:r>
          <w:rPr>
            <w:rFonts w:hint="eastAsia" w:ascii="宋体" w:hAnsi="宋体"/>
            <w:color w:val="auto"/>
            <w:kern w:val="2"/>
            <w:sz w:val="21"/>
            <w:szCs w:val="21"/>
            <w:highlight w:val="none"/>
            <w:u w:val="none"/>
            <w:lang w:val="en-US" w:eastAsia="zh-CN"/>
          </w:rPr>
          <w:t>解除合同</w:t>
        </w:r>
      </w:ins>
      <w:ins w:id="233" w:author="张霞" w:date="2025-02-10T20:51:24Z">
        <w:r>
          <w:rPr>
            <w:rFonts w:hint="eastAsia" w:ascii="宋体" w:hAnsi="宋体"/>
            <w:color w:val="auto"/>
            <w:kern w:val="2"/>
            <w:sz w:val="21"/>
            <w:szCs w:val="21"/>
            <w:highlight w:val="none"/>
            <w:u w:val="none"/>
          </w:rPr>
          <w:t>，由此造成的损失，由设计人负责。</w:t>
        </w:r>
      </w:ins>
    </w:p>
    <w:p w14:paraId="31A001BA">
      <w:pPr>
        <w:pStyle w:val="6"/>
        <w:rPr>
          <w:ins w:id="234" w:author="张霞" w:date="2025-02-10T20:51:24Z"/>
          <w:rFonts w:hint="eastAsia" w:ascii="宋体" w:hAnsi="宋体"/>
          <w:color w:val="auto"/>
          <w:kern w:val="2"/>
          <w:sz w:val="21"/>
          <w:szCs w:val="21"/>
          <w:highlight w:val="none"/>
          <w:u w:val="none"/>
        </w:rPr>
      </w:pPr>
      <w:ins w:id="235" w:author="张霞" w:date="2025-02-10T20:51:24Z">
        <w:r>
          <w:rPr>
            <w:rFonts w:hint="eastAsia" w:ascii="宋体" w:hAnsi="宋体"/>
            <w:color w:val="auto"/>
            <w:kern w:val="2"/>
            <w:sz w:val="21"/>
            <w:szCs w:val="21"/>
            <w:highlight w:val="none"/>
            <w:u w:val="none"/>
          </w:rPr>
          <w:t>18.13设计人不得随意更换报价响应</w:t>
        </w:r>
      </w:ins>
      <w:ins w:id="236" w:author="张霞" w:date="2025-02-10T20:51:24Z">
        <w:r>
          <w:rPr>
            <w:rFonts w:hint="eastAsia" w:ascii="宋体" w:hAnsi="宋体"/>
            <w:color w:val="auto"/>
            <w:kern w:val="2"/>
            <w:sz w:val="21"/>
            <w:szCs w:val="21"/>
            <w:highlight w:val="none"/>
            <w:u w:val="none"/>
            <w:lang w:eastAsia="zh-CN"/>
          </w:rPr>
          <w:t>或其他承诺</w:t>
        </w:r>
      </w:ins>
      <w:ins w:id="237" w:author="张霞" w:date="2025-02-10T20:51:24Z">
        <w:r>
          <w:rPr>
            <w:rFonts w:hint="eastAsia" w:ascii="宋体" w:hAnsi="宋体"/>
            <w:color w:val="auto"/>
            <w:kern w:val="2"/>
            <w:sz w:val="21"/>
            <w:szCs w:val="21"/>
            <w:highlight w:val="none"/>
            <w:u w:val="none"/>
          </w:rPr>
          <w:t>文件中的主要设计人员，若有必要时必须经发包人书面同意。</w:t>
        </w:r>
      </w:ins>
    </w:p>
    <w:p w14:paraId="5A893728">
      <w:pPr>
        <w:pStyle w:val="6"/>
        <w:rPr>
          <w:ins w:id="238" w:author="张霞" w:date="2025-02-10T20:51:24Z"/>
          <w:rFonts w:hint="eastAsia" w:ascii="宋体" w:hAnsi="宋体"/>
          <w:color w:val="auto"/>
          <w:kern w:val="2"/>
          <w:sz w:val="21"/>
          <w:szCs w:val="21"/>
          <w:highlight w:val="none"/>
          <w:u w:val="none"/>
        </w:rPr>
      </w:pPr>
      <w:ins w:id="239" w:author="张霞" w:date="2025-02-10T20:51:24Z">
        <w:r>
          <w:rPr>
            <w:rFonts w:hint="eastAsia" w:ascii="宋体" w:hAnsi="宋体"/>
            <w:color w:val="auto"/>
            <w:kern w:val="2"/>
            <w:sz w:val="21"/>
            <w:szCs w:val="21"/>
            <w:highlight w:val="none"/>
            <w:u w:val="none"/>
          </w:rPr>
          <w:t>18.14涉及到项目基坑支护工程方案设计和审查，由设计人配合完成相关的专项审批手续。</w:t>
        </w:r>
      </w:ins>
    </w:p>
    <w:p w14:paraId="41706F74">
      <w:pPr>
        <w:pStyle w:val="6"/>
        <w:rPr>
          <w:ins w:id="240" w:author="张霞" w:date="2025-02-10T20:51:24Z"/>
          <w:rFonts w:hint="eastAsia" w:ascii="宋体" w:hAnsi="宋体"/>
          <w:color w:val="auto"/>
          <w:kern w:val="2"/>
          <w:sz w:val="21"/>
          <w:szCs w:val="21"/>
          <w:highlight w:val="none"/>
          <w:u w:val="none"/>
        </w:rPr>
      </w:pPr>
      <w:ins w:id="241" w:author="张霞" w:date="2025-02-10T20:51:24Z">
        <w:r>
          <w:rPr>
            <w:rFonts w:hint="eastAsia" w:ascii="宋体" w:hAnsi="宋体"/>
            <w:color w:val="auto"/>
            <w:kern w:val="2"/>
            <w:sz w:val="21"/>
            <w:szCs w:val="21"/>
            <w:highlight w:val="none"/>
            <w:u w:val="none"/>
          </w:rPr>
          <w:t>18.1</w:t>
        </w:r>
      </w:ins>
      <w:ins w:id="242" w:author="张霞" w:date="2025-02-10T20:51:24Z">
        <w:r>
          <w:rPr>
            <w:rFonts w:hint="eastAsia" w:ascii="宋体" w:hAnsi="宋体"/>
            <w:color w:val="auto"/>
            <w:kern w:val="2"/>
            <w:sz w:val="21"/>
            <w:szCs w:val="21"/>
            <w:highlight w:val="none"/>
            <w:u w:val="none"/>
            <w:lang w:val="en-US" w:eastAsia="zh-CN"/>
          </w:rPr>
          <w:t>5</w:t>
        </w:r>
      </w:ins>
      <w:ins w:id="243" w:author="张霞" w:date="2025-02-10T20:51:24Z">
        <w:r>
          <w:rPr>
            <w:rFonts w:hint="eastAsia" w:ascii="宋体" w:hAnsi="宋体"/>
            <w:color w:val="auto"/>
            <w:kern w:val="2"/>
            <w:sz w:val="21"/>
            <w:szCs w:val="21"/>
            <w:highlight w:val="none"/>
            <w:u w:val="none"/>
          </w:rPr>
          <w:t>因设计人原因导致出现工程质量事故或生产安全事故的，设计人应根据相关部门事故调查后的责任划分占比承担发包人相应损失。</w:t>
        </w:r>
      </w:ins>
    </w:p>
    <w:p w14:paraId="421265A1">
      <w:pPr>
        <w:pStyle w:val="6"/>
        <w:rPr>
          <w:ins w:id="244" w:author="张霞" w:date="2025-02-10T20:51:04Z"/>
          <w:rFonts w:hint="eastAsia"/>
        </w:rPr>
      </w:pPr>
    </w:p>
    <w:p w14:paraId="6E7EC594">
      <w:pPr>
        <w:pStyle w:val="6"/>
        <w:rPr>
          <w:rFonts w:hint="eastAsia"/>
        </w:rPr>
      </w:pPr>
    </w:p>
    <w:p w14:paraId="0BF170E1">
      <w:pPr>
        <w:pStyle w:val="6"/>
        <w:rPr>
          <w:ins w:id="245" w:author="张霞" w:date="2025-02-10T20:51:42Z"/>
          <w:rFonts w:hint="eastAsia" w:eastAsia="仿宋_GB2312"/>
          <w:color w:val="0000FF"/>
          <w:sz w:val="28"/>
          <w:szCs w:val="28"/>
          <w:u w:val="single"/>
        </w:rPr>
      </w:pPr>
    </w:p>
    <w:p w14:paraId="5EB7B624">
      <w:pPr>
        <w:rPr>
          <w:ins w:id="246" w:author="张霞" w:date="2025-02-10T20:51:42Z"/>
          <w:rFonts w:hint="eastAsia" w:eastAsia="仿宋_GB2312"/>
          <w:color w:val="0000FF"/>
          <w:sz w:val="28"/>
          <w:szCs w:val="28"/>
          <w:u w:val="single"/>
        </w:rPr>
      </w:pPr>
    </w:p>
    <w:p w14:paraId="50C706E0">
      <w:pPr>
        <w:pStyle w:val="6"/>
        <w:rPr>
          <w:ins w:id="247" w:author="张霞" w:date="2025-02-10T20:51:42Z"/>
          <w:rFonts w:hint="eastAsia" w:eastAsia="仿宋_GB2312"/>
          <w:color w:val="0000FF"/>
          <w:sz w:val="28"/>
          <w:szCs w:val="28"/>
          <w:u w:val="single"/>
        </w:rPr>
      </w:pPr>
    </w:p>
    <w:p w14:paraId="7B551155">
      <w:pPr>
        <w:rPr>
          <w:ins w:id="248" w:author="张霞" w:date="2025-02-10T20:51:44Z"/>
          <w:rFonts w:hint="eastAsia" w:eastAsia="仿宋_GB2312"/>
          <w:color w:val="0000FF"/>
          <w:sz w:val="28"/>
          <w:szCs w:val="28"/>
          <w:u w:val="single"/>
        </w:rPr>
      </w:pPr>
    </w:p>
    <w:bookmarkEnd w:id="166"/>
    <w:p w14:paraId="72BF41EC">
      <w:pPr>
        <w:pStyle w:val="2"/>
        <w:rPr>
          <w:rFonts w:ascii="宋体" w:hAnsi="宋体"/>
          <w:sz w:val="21"/>
          <w:szCs w:val="21"/>
        </w:rPr>
      </w:pPr>
      <w:bookmarkStart w:id="167" w:name="_Toc447016945"/>
      <w:bookmarkStart w:id="168" w:name="_Toc351203652"/>
      <w:r>
        <w:rPr>
          <w:rFonts w:hint="eastAsia" w:ascii="宋体" w:hAnsi="宋体"/>
          <w:sz w:val="21"/>
          <w:szCs w:val="21"/>
        </w:rPr>
        <w:t>附件</w:t>
      </w:r>
      <w:bookmarkEnd w:id="167"/>
      <w:bookmarkEnd w:id="168"/>
    </w:p>
    <w:p w14:paraId="2DA9CC30">
      <w:pPr>
        <w:spacing w:line="360" w:lineRule="auto"/>
        <w:jc w:val="left"/>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：工程设计范围、阶段与服务内容</w:t>
      </w:r>
    </w:p>
    <w:p w14:paraId="543AA4D1">
      <w:pPr>
        <w:spacing w:line="360" w:lineRule="auto"/>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：发包人向设计人提交的有关资料及文件一览表</w:t>
      </w:r>
    </w:p>
    <w:p w14:paraId="42D8262A">
      <w:pPr>
        <w:spacing w:line="360" w:lineRule="auto"/>
        <w:jc w:val="left"/>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：设计人向发包人交付的工程设计文件目录</w:t>
      </w:r>
    </w:p>
    <w:p w14:paraId="558FA890">
      <w:pPr>
        <w:spacing w:line="360" w:lineRule="auto"/>
        <w:jc w:val="left"/>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：设计人主要设计人员表</w:t>
      </w:r>
    </w:p>
    <w:p w14:paraId="1FBCB8D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5: </w:t>
      </w:r>
      <w:r>
        <w:rPr>
          <w:rFonts w:hint="eastAsia" w:ascii="宋体" w:hAnsi="宋体"/>
          <w:szCs w:val="21"/>
        </w:rPr>
        <w:t>设计进度表</w:t>
      </w:r>
    </w:p>
    <w:p w14:paraId="1BC458E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6: </w:t>
      </w:r>
      <w:r>
        <w:rPr>
          <w:rFonts w:hint="eastAsia" w:ascii="宋体" w:hAnsi="宋体"/>
          <w:szCs w:val="21"/>
        </w:rPr>
        <w:t>设计费支付方式</w:t>
      </w:r>
    </w:p>
    <w:p w14:paraId="4952B49D">
      <w:pPr>
        <w:spacing w:line="360" w:lineRule="auto"/>
        <w:jc w:val="left"/>
        <w:rPr>
          <w:rFonts w:hint="eastAsia" w:ascii="宋体" w:hAnsi="宋体"/>
          <w:szCs w:val="21"/>
        </w:rPr>
      </w:pPr>
    </w:p>
    <w:p w14:paraId="7BA24092">
      <w:pPr>
        <w:spacing w:line="360" w:lineRule="auto"/>
        <w:jc w:val="left"/>
        <w:rPr>
          <w:rFonts w:hint="eastAsia" w:ascii="宋体" w:hAnsi="宋体"/>
          <w:szCs w:val="21"/>
        </w:rPr>
      </w:pPr>
    </w:p>
    <w:p w14:paraId="7D1F6B73">
      <w:pPr>
        <w:spacing w:line="360" w:lineRule="auto"/>
        <w:jc w:val="left"/>
        <w:rPr>
          <w:rFonts w:hint="eastAsia" w:ascii="宋体" w:hAnsi="宋体"/>
          <w:szCs w:val="21"/>
        </w:rPr>
      </w:pPr>
    </w:p>
    <w:p w14:paraId="58CE98A9">
      <w:pPr>
        <w:spacing w:line="360" w:lineRule="auto"/>
        <w:jc w:val="left"/>
        <w:rPr>
          <w:rFonts w:hint="eastAsia" w:ascii="宋体" w:hAnsi="宋体"/>
          <w:szCs w:val="21"/>
        </w:rPr>
      </w:pPr>
    </w:p>
    <w:p w14:paraId="5FD2157F">
      <w:pPr>
        <w:spacing w:line="360" w:lineRule="auto"/>
        <w:jc w:val="left"/>
        <w:rPr>
          <w:rFonts w:hint="eastAsia" w:ascii="宋体" w:hAnsi="宋体"/>
          <w:szCs w:val="21"/>
        </w:rPr>
      </w:pPr>
    </w:p>
    <w:p w14:paraId="04A176D1">
      <w:pPr>
        <w:spacing w:line="360" w:lineRule="auto"/>
        <w:jc w:val="left"/>
        <w:rPr>
          <w:rFonts w:hint="eastAsia" w:ascii="宋体" w:hAnsi="宋体"/>
          <w:szCs w:val="21"/>
        </w:rPr>
      </w:pPr>
    </w:p>
    <w:p w14:paraId="6ED8E3F6">
      <w:pPr>
        <w:spacing w:line="360" w:lineRule="auto"/>
        <w:jc w:val="left"/>
        <w:rPr>
          <w:rFonts w:ascii="宋体" w:hAnsi="宋体"/>
          <w:b/>
          <w:szCs w:val="21"/>
        </w:rPr>
      </w:pPr>
      <w:bookmarkStart w:id="169" w:name="_Toc278231956"/>
      <w:bookmarkStart w:id="170" w:name="_Toc278309716"/>
      <w:r>
        <w:rPr>
          <w:rFonts w:hint="eastAsia" w:ascii="宋体" w:hAnsi="宋体"/>
          <w:b/>
          <w:szCs w:val="21"/>
        </w:rPr>
        <w:t>附件</w:t>
      </w:r>
      <w:r>
        <w:rPr>
          <w:rFonts w:ascii="宋体" w:hAnsi="宋体"/>
          <w:b/>
          <w:szCs w:val="21"/>
        </w:rPr>
        <w:t>1</w:t>
      </w:r>
      <w:r>
        <w:rPr>
          <w:rFonts w:hint="eastAsia" w:ascii="宋体" w:hAnsi="宋体"/>
          <w:b/>
          <w:szCs w:val="21"/>
        </w:rPr>
        <w:t>：</w:t>
      </w:r>
    </w:p>
    <w:p w14:paraId="47359D82">
      <w:pPr>
        <w:spacing w:line="360" w:lineRule="auto"/>
        <w:jc w:val="center"/>
        <w:rPr>
          <w:rFonts w:ascii="宋体" w:hAnsi="宋体"/>
          <w:szCs w:val="21"/>
        </w:rPr>
      </w:pPr>
      <w:r>
        <w:rPr>
          <w:rFonts w:hint="eastAsia" w:ascii="宋体" w:hAnsi="宋体"/>
          <w:szCs w:val="21"/>
        </w:rPr>
        <w:t>工程设计范围、阶段与服务内容</w:t>
      </w:r>
      <w:bookmarkEnd w:id="169"/>
      <w:bookmarkEnd w:id="170"/>
    </w:p>
    <w:p w14:paraId="7AF1BCA0">
      <w:pPr>
        <w:spacing w:line="360" w:lineRule="auto"/>
        <w:ind w:firstLine="394" w:firstLineChars="187"/>
        <w:rPr>
          <w:rFonts w:ascii="宋体" w:hAnsi="宋体"/>
          <w:b/>
          <w:szCs w:val="21"/>
        </w:rPr>
      </w:pPr>
    </w:p>
    <w:p w14:paraId="50BA3B9F">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14:paraId="5DFB279F">
      <w:pPr>
        <w:spacing w:line="360" w:lineRule="auto"/>
        <w:ind w:firstLine="422" w:firstLineChars="200"/>
        <w:rPr>
          <w:rFonts w:ascii="宋体" w:hAnsi="宋体"/>
          <w:b/>
          <w:szCs w:val="21"/>
        </w:rPr>
      </w:pPr>
      <w:r>
        <w:rPr>
          <w:rFonts w:hint="eastAsia" w:ascii="宋体" w:hAnsi="宋体"/>
          <w:b/>
          <w:szCs w:val="21"/>
        </w:rPr>
        <w:t>一、本工程设计范围</w:t>
      </w:r>
    </w:p>
    <w:p w14:paraId="1521AC95">
      <w:pPr>
        <w:spacing w:line="360" w:lineRule="auto"/>
        <w:ind w:firstLine="420" w:firstLineChars="200"/>
        <w:rPr>
          <w:rFonts w:hint="eastAsia" w:ascii="宋体" w:hAnsi="宋体" w:eastAsiaTheme="minorEastAsia"/>
          <w:szCs w:val="21"/>
          <w:lang w:val="en-US" w:eastAsia="zh-CN"/>
        </w:rPr>
      </w:pPr>
      <w:ins w:id="249" w:author="LSL" w:date="2026-05-20T18:02:37Z">
        <w:r>
          <w:rPr>
            <w:rFonts w:hint="eastAsia"/>
            <w:lang w:eastAsia="zh-CN"/>
          </w:rPr>
          <w:t>文昌国际航天城起步区安置区宅基地项目电力工程施工图设计</w:t>
        </w:r>
      </w:ins>
      <w:r>
        <w:rPr>
          <w:rFonts w:hint="eastAsia"/>
          <w:lang w:eastAsia="zh-CN"/>
        </w:rPr>
        <w:t>。</w:t>
      </w:r>
    </w:p>
    <w:p w14:paraId="06636BD8">
      <w:pPr>
        <w:spacing w:line="360" w:lineRule="auto"/>
        <w:ind w:firstLine="422" w:firstLineChars="200"/>
        <w:rPr>
          <w:rFonts w:ascii="宋体" w:hAnsi="宋体"/>
          <w:szCs w:val="21"/>
        </w:rPr>
      </w:pPr>
      <w:r>
        <w:rPr>
          <w:rFonts w:hint="eastAsia" w:ascii="宋体" w:hAnsi="宋体"/>
          <w:b/>
          <w:szCs w:val="21"/>
        </w:rPr>
        <w:t>二、本工程设计阶段划分</w:t>
      </w:r>
    </w:p>
    <w:p w14:paraId="1E92D153">
      <w:pPr>
        <w:spacing w:line="360" w:lineRule="auto"/>
        <w:ind w:firstLine="420" w:firstLineChars="200"/>
        <w:rPr>
          <w:rFonts w:ascii="宋体" w:hAnsi="宋体"/>
          <w:color w:val="auto"/>
          <w:szCs w:val="21"/>
        </w:rPr>
      </w:pPr>
      <w:r>
        <w:rPr>
          <w:rFonts w:hint="eastAsia" w:ascii="宋体" w:hAnsi="宋体"/>
          <w:color w:val="auto"/>
          <w:szCs w:val="21"/>
          <w:u w:val="single"/>
        </w:rPr>
        <w:t>施工图设计及</w:t>
      </w:r>
      <w:ins w:id="250" w:author="LSL" w:date="2026-04-27T10:35:57Z">
        <w:r>
          <w:rPr>
            <w:rFonts w:hint="eastAsia" w:ascii="宋体" w:hAnsi="宋体"/>
            <w:color w:val="auto"/>
            <w:szCs w:val="21"/>
            <w:u w:val="single"/>
            <w:lang w:val="en-US" w:eastAsia="zh-CN"/>
          </w:rPr>
          <w:t>施工</w:t>
        </w:r>
      </w:ins>
      <w:r>
        <w:rPr>
          <w:rFonts w:hint="eastAsia" w:ascii="宋体" w:hAnsi="宋体"/>
          <w:color w:val="auto"/>
          <w:szCs w:val="21"/>
          <w:u w:val="single"/>
        </w:rPr>
        <w:t>过程的配合服务等</w:t>
      </w:r>
    </w:p>
    <w:p w14:paraId="422E8C4B">
      <w:pPr>
        <w:spacing w:line="360" w:lineRule="auto"/>
        <w:ind w:firstLine="422" w:firstLineChars="200"/>
        <w:rPr>
          <w:rFonts w:ascii="宋体" w:hAnsi="宋体"/>
          <w:b/>
          <w:szCs w:val="21"/>
        </w:rPr>
      </w:pPr>
      <w:r>
        <w:rPr>
          <w:rFonts w:hint="eastAsia" w:ascii="宋体" w:hAnsi="宋体"/>
          <w:b/>
          <w:szCs w:val="21"/>
        </w:rPr>
        <w:t>三、各阶段服务内容</w:t>
      </w:r>
    </w:p>
    <w:p w14:paraId="1A677BE7">
      <w:pPr>
        <w:spacing w:line="360" w:lineRule="auto"/>
        <w:ind w:firstLine="420" w:firstLineChars="200"/>
        <w:rPr>
          <w:rFonts w:ascii="宋体" w:hAnsi="宋体"/>
          <w:b/>
          <w:szCs w:val="21"/>
        </w:rPr>
      </w:pPr>
      <w:ins w:id="251" w:author="LSL" w:date="2026-04-27T10:38:41Z">
        <w:r>
          <w:rPr>
            <w:rFonts w:hint="eastAsia" w:ascii="宋体" w:hAnsi="宋体" w:cstheme="minorBidi"/>
            <w:kern w:val="2"/>
            <w:sz w:val="21"/>
            <w:szCs w:val="21"/>
            <w:lang w:val="en-US" w:eastAsia="zh-CN" w:bidi="ar-SA"/>
          </w:rPr>
          <w:t>1</w:t>
        </w:r>
      </w:ins>
      <w:r>
        <w:rPr>
          <w:rFonts w:ascii="宋体" w:hAnsi="宋体"/>
          <w:b/>
          <w:szCs w:val="21"/>
        </w:rPr>
        <w:t>.</w:t>
      </w:r>
      <w:r>
        <w:rPr>
          <w:rFonts w:hint="eastAsia" w:ascii="宋体" w:hAnsi="宋体"/>
          <w:b/>
          <w:szCs w:val="21"/>
        </w:rPr>
        <w:t>施工图设计阶段</w:t>
      </w:r>
    </w:p>
    <w:p w14:paraId="0BBF551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ins w:id="252" w:author="LSL" w:date="2026-04-27T10:37:48Z">
        <w:r>
          <w:rPr>
            <w:rFonts w:hint="eastAsia" w:ascii="宋体" w:hAnsi="宋体" w:eastAsiaTheme="minorEastAsia" w:cstheme="minorBidi"/>
            <w:kern w:val="2"/>
            <w:sz w:val="21"/>
            <w:szCs w:val="21"/>
            <w:lang w:val="en-US" w:eastAsia="zh-CN" w:bidi="ar-SA"/>
          </w:rPr>
          <w:t>根据甲方提交的成果资料，</w:t>
        </w:r>
      </w:ins>
      <w:r>
        <w:rPr>
          <w:rFonts w:hint="eastAsia" w:ascii="宋体" w:hAnsi="宋体"/>
          <w:szCs w:val="21"/>
        </w:rPr>
        <w:t>负责完成</w:t>
      </w:r>
      <w:r>
        <w:rPr>
          <w:rFonts w:hint="eastAsia"/>
          <w:szCs w:val="21"/>
        </w:rPr>
        <w:t>施工图设计</w:t>
      </w:r>
      <w:r>
        <w:rPr>
          <w:rFonts w:hint="eastAsia" w:ascii="宋体" w:hAnsi="宋体"/>
          <w:szCs w:val="21"/>
        </w:rPr>
        <w:t>等全部专业的施工图设计文件</w:t>
      </w:r>
      <w:ins w:id="253" w:author="张霞" w:date="2025-02-10T20:59:44Z">
        <w:r>
          <w:rPr>
            <w:rFonts w:hint="eastAsia" w:ascii="宋体" w:hAnsi="宋体"/>
            <w:szCs w:val="21"/>
            <w:lang w:eastAsia="zh-CN"/>
          </w:rPr>
          <w:t>，</w:t>
        </w:r>
      </w:ins>
      <w:ins w:id="254" w:author="LSL" w:date="2026-04-27T10:38:00Z">
        <w:r>
          <w:rPr>
            <w:rFonts w:hint="eastAsia" w:ascii="宋体" w:hAnsi="宋体" w:eastAsiaTheme="minorEastAsia" w:cstheme="minorBidi"/>
            <w:kern w:val="2"/>
            <w:sz w:val="21"/>
            <w:szCs w:val="21"/>
            <w:lang w:val="en-US" w:eastAsia="zh-CN" w:bidi="ar-SA"/>
          </w:rPr>
          <w:t>设计内容和深度应满足</w:t>
        </w:r>
      </w:ins>
      <w:ins w:id="255" w:author="LSL" w:date="2026-04-27T10:38:00Z">
        <w:r>
          <w:rPr>
            <w:rFonts w:hint="eastAsia" w:ascii="宋体" w:hAnsi="宋体" w:cstheme="minorBidi"/>
            <w:kern w:val="2"/>
            <w:sz w:val="21"/>
            <w:szCs w:val="21"/>
            <w:lang w:val="en-US" w:eastAsia="zh-CN" w:bidi="ar-SA"/>
          </w:rPr>
          <w:t>国标规范以及</w:t>
        </w:r>
      </w:ins>
      <w:ins w:id="256" w:author="LSL" w:date="2026-04-27T10:38:00Z">
        <w:r>
          <w:rPr>
            <w:rFonts w:hint="eastAsia" w:ascii="宋体" w:hAnsi="宋体" w:eastAsiaTheme="minorEastAsia" w:cstheme="minorBidi"/>
            <w:kern w:val="2"/>
            <w:sz w:val="21"/>
            <w:szCs w:val="21"/>
            <w:lang w:val="en-US" w:eastAsia="zh-CN" w:bidi="ar-SA"/>
          </w:rPr>
          <w:t>政府相关规定</w:t>
        </w:r>
      </w:ins>
      <w:ins w:id="257" w:author="LSL" w:date="2026-04-27T10:38:07Z">
        <w:r>
          <w:rPr>
            <w:rFonts w:hint="eastAsia" w:ascii="宋体" w:hAnsi="宋体"/>
            <w:szCs w:val="21"/>
            <w:lang w:eastAsia="zh-CN"/>
          </w:rPr>
          <w:t>。</w:t>
        </w:r>
      </w:ins>
      <w:r>
        <w:rPr>
          <w:rFonts w:ascii="宋体" w:hAnsi="宋体"/>
          <w:szCs w:val="21"/>
        </w:rPr>
        <w:t xml:space="preserve"> </w:t>
      </w:r>
    </w:p>
    <w:p w14:paraId="7CCB6A6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）对发包人的审核修改意见进行修改、完善，保证其设计意图的最终实现；</w:t>
      </w:r>
      <w:r>
        <w:rPr>
          <w:rFonts w:ascii="宋体" w:hAnsi="宋体"/>
          <w:szCs w:val="21"/>
        </w:rPr>
        <w:t xml:space="preserve"> </w:t>
      </w:r>
    </w:p>
    <w:p w14:paraId="287906F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）根据项目开发进度要求及时提供各阶段报审图纸，协助发包人进行报审工作，根据审查结果在本合同约定的范围内进行修改调整，直至审查通过，并最终向发包人提交正式的施工图设计文件；</w:t>
      </w:r>
      <w:r>
        <w:rPr>
          <w:rFonts w:ascii="宋体" w:hAnsi="宋体"/>
          <w:szCs w:val="21"/>
        </w:rPr>
        <w:t xml:space="preserve"> </w:t>
      </w:r>
    </w:p>
    <w:p w14:paraId="63CE29C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）协助发包人进行工程招标答疑。</w:t>
      </w:r>
    </w:p>
    <w:p w14:paraId="5A810FF7">
      <w:pPr>
        <w:spacing w:line="360" w:lineRule="auto"/>
        <w:ind w:firstLine="422" w:firstLineChars="200"/>
        <w:rPr>
          <w:rFonts w:ascii="宋体" w:hAnsi="宋体"/>
          <w:b/>
          <w:szCs w:val="21"/>
        </w:rPr>
      </w:pPr>
      <w:ins w:id="258" w:author="LSL" w:date="2026-04-27T10:38:48Z">
        <w:r>
          <w:rPr>
            <w:rFonts w:hint="eastAsia" w:ascii="宋体" w:hAnsi="宋体"/>
            <w:b/>
            <w:szCs w:val="21"/>
            <w:lang w:val="en-US" w:eastAsia="zh-CN"/>
          </w:rPr>
          <w:t>2</w:t>
        </w:r>
      </w:ins>
      <w:r>
        <w:rPr>
          <w:rFonts w:ascii="宋体" w:hAnsi="宋体"/>
          <w:b/>
          <w:szCs w:val="21"/>
        </w:rPr>
        <w:t>.</w:t>
      </w:r>
      <w:r>
        <w:rPr>
          <w:rFonts w:hint="eastAsia" w:ascii="宋体" w:hAnsi="宋体"/>
          <w:b/>
          <w:szCs w:val="21"/>
        </w:rPr>
        <w:t>施工配合阶段</w:t>
      </w:r>
    </w:p>
    <w:p w14:paraId="62A98E4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）负责工程设计交底，解答施工过程中施工承包人有关施工图的问题，项目负责人及各专业设计负责人，及时对施工中与设计有关的问题做出回应，保证设计满足施工要求；</w:t>
      </w:r>
      <w:r>
        <w:rPr>
          <w:rFonts w:ascii="宋体" w:hAnsi="宋体"/>
          <w:szCs w:val="21"/>
        </w:rPr>
        <w:t xml:space="preserve"> </w:t>
      </w:r>
    </w:p>
    <w:p w14:paraId="3C673E9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）根据发包人要求，及时参加与设计有关的专题会，现场解决技术问题；</w:t>
      </w:r>
      <w:r>
        <w:rPr>
          <w:rFonts w:ascii="宋体" w:hAnsi="宋体"/>
          <w:szCs w:val="21"/>
        </w:rPr>
        <w:t xml:space="preserve"> </w:t>
      </w:r>
    </w:p>
    <w:p w14:paraId="0DC2C62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）协助发包人处理工程洽商和设计变更，负责有关设计修改，及时办理相关手续；</w:t>
      </w:r>
      <w:r>
        <w:rPr>
          <w:rFonts w:ascii="宋体" w:hAnsi="宋体"/>
          <w:szCs w:val="21"/>
        </w:rPr>
        <w:t xml:space="preserve"> </w:t>
      </w:r>
    </w:p>
    <w:p w14:paraId="687F592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）参与与设计人相关的必要的验收以及项目竣工验收工作，并及时办理相关手续；</w:t>
      </w:r>
      <w:r>
        <w:rPr>
          <w:rFonts w:ascii="宋体" w:hAnsi="宋体"/>
          <w:szCs w:val="21"/>
        </w:rPr>
        <w:t xml:space="preserve"> </w:t>
      </w:r>
    </w:p>
    <w:p w14:paraId="09BAADA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）提供产品选型、设备加工订货、建筑材料选择以及分包商考察等技术咨询工作；</w:t>
      </w:r>
      <w:r>
        <w:rPr>
          <w:rFonts w:ascii="宋体" w:hAnsi="宋体"/>
          <w:szCs w:val="21"/>
        </w:rPr>
        <w:t xml:space="preserve"> </w:t>
      </w:r>
    </w:p>
    <w:p w14:paraId="7A6A6EC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）应发包人要求协助审核各分包商的设计文件是否满足接口条件并签署意见，以保证其与总体设计协调一致，并满足工程要求。</w:t>
      </w:r>
    </w:p>
    <w:p w14:paraId="3C9C3F7E">
      <w:pPr>
        <w:spacing w:line="360" w:lineRule="auto"/>
        <w:jc w:val="left"/>
        <w:rPr>
          <w:rFonts w:ascii="宋体" w:hAnsi="宋体"/>
          <w:b/>
          <w:szCs w:val="21"/>
        </w:rPr>
      </w:pPr>
      <w:bookmarkStart w:id="171" w:name="_Toc278231958"/>
      <w:bookmarkStart w:id="172" w:name="_Toc278309718"/>
      <w:r>
        <w:rPr>
          <w:rFonts w:ascii="宋体" w:hAnsi="宋体"/>
          <w:b/>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p>
    <w:p w14:paraId="580966A8">
      <w:pPr>
        <w:spacing w:line="360" w:lineRule="auto"/>
        <w:jc w:val="center"/>
        <w:rPr>
          <w:rFonts w:ascii="宋体" w:hAnsi="宋体"/>
          <w:szCs w:val="21"/>
        </w:rPr>
      </w:pPr>
      <w:r>
        <w:rPr>
          <w:rFonts w:hint="eastAsia" w:ascii="宋体" w:hAnsi="宋体"/>
          <w:szCs w:val="21"/>
        </w:rPr>
        <w:t>发包人向设计人提交有关资料及文件</w:t>
      </w:r>
      <w:bookmarkEnd w:id="171"/>
      <w:bookmarkEnd w:id="172"/>
      <w:r>
        <w:rPr>
          <w:rFonts w:hint="eastAsia" w:ascii="宋体" w:hAnsi="宋体"/>
          <w:szCs w:val="21"/>
        </w:rPr>
        <w:t>一览表</w:t>
      </w:r>
    </w:p>
    <w:p w14:paraId="13733657">
      <w:pPr>
        <w:spacing w:after="156" w:afterLines="50" w:line="360" w:lineRule="auto"/>
        <w:rPr>
          <w:rFonts w:ascii="宋体" w:hAnsi="宋体" w:cs="Courier New"/>
          <w:szCs w:val="21"/>
        </w:rPr>
      </w:pPr>
    </w:p>
    <w:tbl>
      <w:tblPr>
        <w:tblStyle w:val="12"/>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485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A41C533">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29990204">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41704C90">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188683D5">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0D801C49">
            <w:pPr>
              <w:spacing w:line="360" w:lineRule="auto"/>
              <w:jc w:val="center"/>
              <w:rPr>
                <w:rFonts w:ascii="宋体" w:hAnsi="宋体"/>
                <w:b/>
                <w:bCs/>
                <w:szCs w:val="21"/>
              </w:rPr>
            </w:pPr>
            <w:r>
              <w:rPr>
                <w:rFonts w:hint="eastAsia" w:ascii="宋体" w:hAnsi="宋体"/>
                <w:b/>
                <w:bCs/>
                <w:szCs w:val="21"/>
              </w:rPr>
              <w:t>有关事宜</w:t>
            </w:r>
          </w:p>
        </w:tc>
      </w:tr>
      <w:tr w14:paraId="12CD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36B0284">
            <w:pPr>
              <w:spacing w:line="360" w:lineRule="auto"/>
              <w:jc w:val="center"/>
              <w:rPr>
                <w:rFonts w:ascii="宋体" w:hAnsi="宋体"/>
                <w:szCs w:val="21"/>
              </w:rPr>
            </w:pPr>
            <w:r>
              <w:rPr>
                <w:rFonts w:ascii="宋体" w:hAnsi="宋体"/>
                <w:szCs w:val="21"/>
              </w:rPr>
              <w:t>1</w:t>
            </w:r>
          </w:p>
        </w:tc>
        <w:tc>
          <w:tcPr>
            <w:tcW w:w="3785" w:type="dxa"/>
            <w:vAlign w:val="center"/>
          </w:tcPr>
          <w:p w14:paraId="15AA3DD5">
            <w:pPr>
              <w:spacing w:line="360" w:lineRule="auto"/>
              <w:rPr>
                <w:rFonts w:ascii="宋体" w:hAnsi="宋体"/>
                <w:szCs w:val="21"/>
              </w:rPr>
            </w:pPr>
            <w:r>
              <w:rPr>
                <w:rFonts w:hint="eastAsia" w:ascii="宋体" w:hAnsi="宋体"/>
                <w:szCs w:val="21"/>
              </w:rPr>
              <w:t>项目立项报告和审批文件</w:t>
            </w:r>
          </w:p>
        </w:tc>
        <w:tc>
          <w:tcPr>
            <w:tcW w:w="720" w:type="dxa"/>
            <w:vAlign w:val="center"/>
          </w:tcPr>
          <w:p w14:paraId="30A4808D">
            <w:pPr>
              <w:spacing w:line="360" w:lineRule="auto"/>
              <w:rPr>
                <w:rFonts w:ascii="宋体" w:hAnsi="宋体"/>
                <w:szCs w:val="21"/>
              </w:rPr>
            </w:pPr>
            <w:r>
              <w:rPr>
                <w:rFonts w:hint="eastAsia" w:ascii="宋体" w:hAnsi="宋体"/>
                <w:szCs w:val="21"/>
              </w:rPr>
              <w:t>各</w:t>
            </w:r>
            <w:r>
              <w:rPr>
                <w:rFonts w:ascii="宋体" w:hAnsi="宋体"/>
                <w:szCs w:val="21"/>
              </w:rPr>
              <w:t>1</w:t>
            </w:r>
          </w:p>
        </w:tc>
        <w:tc>
          <w:tcPr>
            <w:tcW w:w="2885" w:type="dxa"/>
            <w:vAlign w:val="center"/>
          </w:tcPr>
          <w:p w14:paraId="77058A56">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restart"/>
            <w:vAlign w:val="center"/>
          </w:tcPr>
          <w:p w14:paraId="5D3560EA">
            <w:pPr>
              <w:spacing w:line="360" w:lineRule="auto"/>
              <w:jc w:val="center"/>
              <w:rPr>
                <w:rFonts w:ascii="宋体" w:hAnsi="宋体"/>
                <w:szCs w:val="21"/>
              </w:rPr>
            </w:pPr>
          </w:p>
        </w:tc>
      </w:tr>
      <w:tr w14:paraId="755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346F72DB">
            <w:pPr>
              <w:spacing w:line="360" w:lineRule="auto"/>
              <w:jc w:val="center"/>
              <w:rPr>
                <w:rFonts w:ascii="宋体" w:hAnsi="宋体"/>
                <w:szCs w:val="21"/>
              </w:rPr>
            </w:pPr>
            <w:r>
              <w:rPr>
                <w:rFonts w:ascii="宋体" w:hAnsi="宋体"/>
                <w:szCs w:val="21"/>
              </w:rPr>
              <w:t>2</w:t>
            </w:r>
          </w:p>
        </w:tc>
        <w:tc>
          <w:tcPr>
            <w:tcW w:w="3785" w:type="dxa"/>
            <w:vAlign w:val="center"/>
          </w:tcPr>
          <w:p w14:paraId="1D83196A">
            <w:pPr>
              <w:spacing w:line="360" w:lineRule="auto"/>
              <w:rPr>
                <w:rFonts w:ascii="宋体" w:hAnsi="宋体"/>
                <w:szCs w:val="21"/>
              </w:rPr>
            </w:pPr>
            <w:r>
              <w:rPr>
                <w:rFonts w:hint="eastAsia" w:ascii="宋体" w:hAnsi="宋体"/>
                <w:szCs w:val="21"/>
              </w:rPr>
              <w:t>发包人要求即设计任务书</w:t>
            </w:r>
          </w:p>
        </w:tc>
        <w:tc>
          <w:tcPr>
            <w:tcW w:w="720" w:type="dxa"/>
            <w:vAlign w:val="center"/>
          </w:tcPr>
          <w:p w14:paraId="1D4ECF0C">
            <w:pPr>
              <w:spacing w:line="360" w:lineRule="auto"/>
              <w:jc w:val="center"/>
              <w:rPr>
                <w:rFonts w:ascii="宋体" w:hAnsi="宋体"/>
                <w:szCs w:val="21"/>
              </w:rPr>
            </w:pPr>
            <w:r>
              <w:rPr>
                <w:rFonts w:ascii="宋体" w:hAnsi="宋体"/>
                <w:szCs w:val="21"/>
              </w:rPr>
              <w:t>1</w:t>
            </w:r>
          </w:p>
        </w:tc>
        <w:tc>
          <w:tcPr>
            <w:tcW w:w="2885" w:type="dxa"/>
            <w:vAlign w:val="center"/>
          </w:tcPr>
          <w:p w14:paraId="6283445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6BB4AE61">
            <w:pPr>
              <w:spacing w:line="360" w:lineRule="auto"/>
              <w:jc w:val="center"/>
              <w:rPr>
                <w:rFonts w:ascii="宋体" w:hAnsi="宋体"/>
                <w:szCs w:val="21"/>
              </w:rPr>
            </w:pPr>
          </w:p>
        </w:tc>
      </w:tr>
      <w:tr w14:paraId="412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9752E1B">
            <w:pPr>
              <w:spacing w:line="360" w:lineRule="auto"/>
              <w:jc w:val="center"/>
              <w:rPr>
                <w:rFonts w:hint="eastAsia" w:ascii="宋体" w:hAnsi="宋体"/>
                <w:szCs w:val="21"/>
              </w:rPr>
            </w:pPr>
            <w:r>
              <w:rPr>
                <w:rFonts w:hint="eastAsia" w:ascii="宋体" w:hAnsi="宋体"/>
                <w:szCs w:val="21"/>
              </w:rPr>
              <w:t>3</w:t>
            </w:r>
          </w:p>
        </w:tc>
        <w:tc>
          <w:tcPr>
            <w:tcW w:w="3785" w:type="dxa"/>
            <w:vAlign w:val="center"/>
          </w:tcPr>
          <w:p w14:paraId="66200DF1">
            <w:pPr>
              <w:spacing w:line="360" w:lineRule="auto"/>
              <w:rPr>
                <w:rFonts w:ascii="宋体" w:hAnsi="宋体"/>
                <w:szCs w:val="21"/>
              </w:rPr>
            </w:pPr>
            <w:r>
              <w:rPr>
                <w:rFonts w:hint="eastAsia" w:ascii="宋体" w:hAnsi="宋体"/>
                <w:szCs w:val="21"/>
              </w:rPr>
              <w:t>当地规划部门的规划意见书</w:t>
            </w:r>
          </w:p>
        </w:tc>
        <w:tc>
          <w:tcPr>
            <w:tcW w:w="720" w:type="dxa"/>
            <w:vAlign w:val="center"/>
          </w:tcPr>
          <w:p w14:paraId="12806D65">
            <w:pPr>
              <w:spacing w:line="360" w:lineRule="auto"/>
              <w:jc w:val="center"/>
              <w:rPr>
                <w:rFonts w:ascii="宋体" w:hAnsi="宋体"/>
                <w:szCs w:val="21"/>
              </w:rPr>
            </w:pPr>
            <w:r>
              <w:rPr>
                <w:rFonts w:ascii="宋体" w:hAnsi="宋体"/>
                <w:szCs w:val="21"/>
              </w:rPr>
              <w:t>1</w:t>
            </w:r>
          </w:p>
        </w:tc>
        <w:tc>
          <w:tcPr>
            <w:tcW w:w="2885" w:type="dxa"/>
            <w:vAlign w:val="center"/>
          </w:tcPr>
          <w:p w14:paraId="6C8D8D7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1935023C">
            <w:pPr>
              <w:spacing w:line="360" w:lineRule="auto"/>
              <w:jc w:val="center"/>
              <w:rPr>
                <w:rFonts w:ascii="宋体" w:hAnsi="宋体"/>
                <w:szCs w:val="21"/>
              </w:rPr>
            </w:pPr>
          </w:p>
        </w:tc>
      </w:tr>
      <w:tr w14:paraId="48D7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589D7F80">
            <w:pPr>
              <w:spacing w:line="360" w:lineRule="auto"/>
              <w:jc w:val="center"/>
              <w:rPr>
                <w:rFonts w:hint="eastAsia" w:ascii="宋体" w:hAnsi="宋体"/>
                <w:szCs w:val="21"/>
              </w:rPr>
            </w:pPr>
            <w:r>
              <w:rPr>
                <w:rFonts w:hint="eastAsia" w:ascii="宋体" w:hAnsi="宋体"/>
                <w:szCs w:val="21"/>
              </w:rPr>
              <w:t>4</w:t>
            </w:r>
          </w:p>
        </w:tc>
        <w:tc>
          <w:tcPr>
            <w:tcW w:w="3785" w:type="dxa"/>
            <w:vAlign w:val="center"/>
          </w:tcPr>
          <w:p w14:paraId="0D55E9A1">
            <w:pPr>
              <w:spacing w:line="360" w:lineRule="auto"/>
              <w:rPr>
                <w:rFonts w:ascii="宋体" w:hAnsi="宋体"/>
                <w:szCs w:val="21"/>
              </w:rPr>
            </w:pPr>
            <w:r>
              <w:rPr>
                <w:rFonts w:hint="eastAsia" w:ascii="宋体" w:hAnsi="宋体"/>
                <w:szCs w:val="21"/>
              </w:rPr>
              <w:t>工程勘察报告</w:t>
            </w:r>
          </w:p>
        </w:tc>
        <w:tc>
          <w:tcPr>
            <w:tcW w:w="720" w:type="dxa"/>
            <w:vAlign w:val="center"/>
          </w:tcPr>
          <w:p w14:paraId="256B7EC7">
            <w:pPr>
              <w:spacing w:line="360" w:lineRule="auto"/>
              <w:jc w:val="center"/>
              <w:rPr>
                <w:rFonts w:ascii="宋体" w:hAnsi="宋体"/>
                <w:szCs w:val="21"/>
              </w:rPr>
            </w:pPr>
            <w:r>
              <w:rPr>
                <w:rFonts w:ascii="宋体" w:hAnsi="宋体"/>
                <w:szCs w:val="21"/>
              </w:rPr>
              <w:t>2</w:t>
            </w:r>
          </w:p>
        </w:tc>
        <w:tc>
          <w:tcPr>
            <w:tcW w:w="2885" w:type="dxa"/>
            <w:vAlign w:val="center"/>
          </w:tcPr>
          <w:p w14:paraId="6FFF82F5">
            <w:pPr>
              <w:spacing w:line="360" w:lineRule="auto"/>
              <w:rPr>
                <w:rFonts w:hint="eastAsia" w:ascii="宋体" w:hAnsi="宋体" w:eastAsiaTheme="minorEastAsia"/>
                <w:szCs w:val="21"/>
                <w:lang w:eastAsia="zh-CN"/>
              </w:rPr>
            </w:pPr>
            <w:r>
              <w:rPr>
                <w:rFonts w:hint="eastAsia" w:ascii="宋体" w:hAnsi="宋体"/>
                <w:szCs w:val="21"/>
                <w:lang w:val="en-US" w:eastAsia="zh-CN"/>
              </w:rPr>
              <w:t>施工图设计</w:t>
            </w:r>
            <w:r>
              <w:rPr>
                <w:rFonts w:hint="eastAsia" w:ascii="宋体" w:hAnsi="宋体"/>
                <w:szCs w:val="21"/>
              </w:rPr>
              <w:t>开始</w:t>
            </w:r>
            <w:r>
              <w:rPr>
                <w:rFonts w:ascii="宋体" w:hAnsi="宋体"/>
                <w:szCs w:val="21"/>
              </w:rPr>
              <w:t>3</w:t>
            </w:r>
            <w:r>
              <w:rPr>
                <w:rFonts w:hint="eastAsia" w:ascii="宋体" w:hAnsi="宋体"/>
                <w:szCs w:val="21"/>
              </w:rPr>
              <w:t>天前提供详细勘察报告</w:t>
            </w:r>
            <w:ins w:id="259" w:author="未定义" w:date="2025-02-21T18:07:25Z">
              <w:r>
                <w:rPr>
                  <w:rFonts w:hint="eastAsia" w:ascii="宋体" w:hAnsi="宋体"/>
                  <w:szCs w:val="21"/>
                  <w:lang w:eastAsia="zh-CN"/>
                </w:rPr>
                <w:t>（</w:t>
              </w:r>
            </w:ins>
            <w:ins w:id="260" w:author="未定义" w:date="2025-02-21T18:07:27Z">
              <w:r>
                <w:rPr>
                  <w:rFonts w:hint="eastAsia" w:ascii="宋体" w:hAnsi="宋体"/>
                  <w:szCs w:val="21"/>
                  <w:lang w:val="en-US" w:eastAsia="zh-CN"/>
                </w:rPr>
                <w:t>或</w:t>
              </w:r>
            </w:ins>
            <w:ins w:id="261" w:author="未定义" w:date="2025-02-21T18:07:29Z">
              <w:r>
                <w:rPr>
                  <w:rFonts w:hint="eastAsia" w:ascii="宋体" w:hAnsi="宋体"/>
                  <w:szCs w:val="21"/>
                  <w:lang w:val="en-US" w:eastAsia="zh-CN"/>
                </w:rPr>
                <w:t>中间资料</w:t>
              </w:r>
            </w:ins>
            <w:ins w:id="262" w:author="未定义" w:date="2025-02-21T18:07:25Z">
              <w:r>
                <w:rPr>
                  <w:rFonts w:hint="eastAsia" w:ascii="宋体" w:hAnsi="宋体"/>
                  <w:szCs w:val="21"/>
                  <w:lang w:eastAsia="zh-CN"/>
                </w:rPr>
                <w:t>）</w:t>
              </w:r>
            </w:ins>
          </w:p>
        </w:tc>
        <w:tc>
          <w:tcPr>
            <w:tcW w:w="1087" w:type="dxa"/>
            <w:vMerge w:val="continue"/>
            <w:vAlign w:val="center"/>
          </w:tcPr>
          <w:p w14:paraId="58B92B72">
            <w:pPr>
              <w:spacing w:line="360" w:lineRule="auto"/>
              <w:jc w:val="center"/>
              <w:rPr>
                <w:rFonts w:ascii="宋体" w:hAnsi="宋体"/>
                <w:szCs w:val="21"/>
              </w:rPr>
            </w:pPr>
          </w:p>
        </w:tc>
      </w:tr>
      <w:tr w14:paraId="78C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7D12500">
            <w:pPr>
              <w:spacing w:line="360" w:lineRule="auto"/>
              <w:jc w:val="center"/>
              <w:rPr>
                <w:rFonts w:hint="eastAsia" w:ascii="宋体" w:hAnsi="宋体"/>
                <w:szCs w:val="21"/>
              </w:rPr>
            </w:pPr>
            <w:r>
              <w:rPr>
                <w:rFonts w:hint="eastAsia" w:ascii="宋体" w:hAnsi="宋体"/>
                <w:szCs w:val="21"/>
              </w:rPr>
              <w:t>5</w:t>
            </w:r>
          </w:p>
        </w:tc>
        <w:tc>
          <w:tcPr>
            <w:tcW w:w="3785" w:type="dxa"/>
            <w:vAlign w:val="center"/>
          </w:tcPr>
          <w:p w14:paraId="3BE3A01A">
            <w:pPr>
              <w:spacing w:line="360" w:lineRule="auto"/>
              <w:rPr>
                <w:rFonts w:ascii="宋体" w:hAnsi="宋体"/>
                <w:szCs w:val="21"/>
              </w:rPr>
            </w:pPr>
            <w:r>
              <w:rPr>
                <w:rFonts w:hint="eastAsia" w:ascii="宋体" w:hAnsi="宋体"/>
                <w:szCs w:val="21"/>
              </w:rPr>
              <w:t>各阶段主管部门的审批意见</w:t>
            </w:r>
          </w:p>
        </w:tc>
        <w:tc>
          <w:tcPr>
            <w:tcW w:w="720" w:type="dxa"/>
            <w:vAlign w:val="center"/>
          </w:tcPr>
          <w:p w14:paraId="10734053">
            <w:pPr>
              <w:spacing w:line="360" w:lineRule="auto"/>
              <w:jc w:val="center"/>
              <w:rPr>
                <w:rFonts w:ascii="宋体" w:hAnsi="宋体"/>
                <w:szCs w:val="21"/>
              </w:rPr>
            </w:pPr>
            <w:r>
              <w:rPr>
                <w:rFonts w:ascii="宋体" w:hAnsi="宋体"/>
                <w:szCs w:val="21"/>
              </w:rPr>
              <w:t>1</w:t>
            </w:r>
          </w:p>
        </w:tc>
        <w:tc>
          <w:tcPr>
            <w:tcW w:w="2885" w:type="dxa"/>
            <w:vAlign w:val="center"/>
          </w:tcPr>
          <w:p w14:paraId="6D1C7206">
            <w:pPr>
              <w:spacing w:line="360" w:lineRule="auto"/>
              <w:rPr>
                <w:rFonts w:ascii="宋体" w:hAnsi="宋体"/>
                <w:szCs w:val="21"/>
              </w:rPr>
            </w:pPr>
            <w:r>
              <w:rPr>
                <w:rFonts w:hint="eastAsia" w:ascii="宋体" w:hAnsi="宋体"/>
                <w:szCs w:val="21"/>
              </w:rPr>
              <w:t>下一个阶段设计开始</w:t>
            </w:r>
            <w:r>
              <w:rPr>
                <w:rFonts w:ascii="宋体" w:hAnsi="宋体"/>
                <w:szCs w:val="21"/>
              </w:rPr>
              <w:t>3</w:t>
            </w:r>
            <w:r>
              <w:rPr>
                <w:rFonts w:hint="eastAsia" w:ascii="宋体" w:hAnsi="宋体"/>
                <w:szCs w:val="21"/>
              </w:rPr>
              <w:t>天前提供上一个阶段审批意见</w:t>
            </w:r>
          </w:p>
        </w:tc>
        <w:tc>
          <w:tcPr>
            <w:tcW w:w="1087" w:type="dxa"/>
            <w:vMerge w:val="continue"/>
            <w:vAlign w:val="center"/>
          </w:tcPr>
          <w:p w14:paraId="7CCAFAE8">
            <w:pPr>
              <w:spacing w:line="360" w:lineRule="auto"/>
              <w:jc w:val="center"/>
              <w:rPr>
                <w:rFonts w:ascii="宋体" w:hAnsi="宋体"/>
                <w:szCs w:val="21"/>
              </w:rPr>
            </w:pPr>
          </w:p>
        </w:tc>
      </w:tr>
      <w:tr w14:paraId="363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99B70A">
            <w:pPr>
              <w:spacing w:line="360" w:lineRule="auto"/>
              <w:jc w:val="center"/>
              <w:rPr>
                <w:rFonts w:hint="eastAsia" w:ascii="宋体" w:hAnsi="宋体"/>
                <w:szCs w:val="21"/>
              </w:rPr>
            </w:pPr>
            <w:r>
              <w:rPr>
                <w:rFonts w:hint="eastAsia" w:ascii="宋体" w:hAnsi="宋体"/>
                <w:szCs w:val="21"/>
              </w:rPr>
              <w:t>6</w:t>
            </w:r>
          </w:p>
        </w:tc>
        <w:tc>
          <w:tcPr>
            <w:tcW w:w="3785" w:type="dxa"/>
            <w:vAlign w:val="center"/>
          </w:tcPr>
          <w:p w14:paraId="40DF3412">
            <w:pPr>
              <w:spacing w:line="360" w:lineRule="auto"/>
              <w:rPr>
                <w:rFonts w:ascii="宋体" w:hAnsi="宋体"/>
                <w:szCs w:val="21"/>
              </w:rPr>
            </w:pPr>
            <w:r>
              <w:rPr>
                <w:rFonts w:hint="eastAsia" w:ascii="宋体" w:hAnsi="宋体"/>
                <w:szCs w:val="21"/>
              </w:rPr>
              <w:t>方案设计确认单（含初设开工令）</w:t>
            </w:r>
          </w:p>
        </w:tc>
        <w:tc>
          <w:tcPr>
            <w:tcW w:w="720" w:type="dxa"/>
            <w:vAlign w:val="center"/>
          </w:tcPr>
          <w:p w14:paraId="45FC5F7E">
            <w:pPr>
              <w:spacing w:line="360" w:lineRule="auto"/>
              <w:jc w:val="center"/>
              <w:rPr>
                <w:rFonts w:ascii="宋体" w:hAnsi="宋体"/>
                <w:szCs w:val="21"/>
              </w:rPr>
            </w:pPr>
            <w:r>
              <w:rPr>
                <w:rFonts w:ascii="宋体" w:hAnsi="宋体"/>
                <w:szCs w:val="21"/>
              </w:rPr>
              <w:t>1</w:t>
            </w:r>
          </w:p>
        </w:tc>
        <w:tc>
          <w:tcPr>
            <w:tcW w:w="2885" w:type="dxa"/>
            <w:vAlign w:val="center"/>
          </w:tcPr>
          <w:p w14:paraId="5EB34197">
            <w:pPr>
              <w:spacing w:line="360" w:lineRule="auto"/>
              <w:rPr>
                <w:rFonts w:ascii="宋体" w:hAnsi="宋体"/>
                <w:szCs w:val="21"/>
              </w:rPr>
            </w:pPr>
            <w:r>
              <w:rPr>
                <w:rFonts w:hint="eastAsia" w:ascii="宋体" w:hAnsi="宋体"/>
                <w:szCs w:val="21"/>
              </w:rPr>
              <w:t>初步设计开始</w:t>
            </w:r>
            <w:r>
              <w:rPr>
                <w:rFonts w:ascii="宋体" w:hAnsi="宋体"/>
                <w:szCs w:val="21"/>
              </w:rPr>
              <w:t>3</w:t>
            </w:r>
            <w:r>
              <w:rPr>
                <w:rFonts w:hint="eastAsia" w:ascii="宋体" w:hAnsi="宋体"/>
                <w:szCs w:val="21"/>
              </w:rPr>
              <w:t>天前</w:t>
            </w:r>
          </w:p>
        </w:tc>
        <w:tc>
          <w:tcPr>
            <w:tcW w:w="1087" w:type="dxa"/>
            <w:vMerge w:val="continue"/>
            <w:vAlign w:val="center"/>
          </w:tcPr>
          <w:p w14:paraId="391B19DB">
            <w:pPr>
              <w:spacing w:line="360" w:lineRule="auto"/>
              <w:jc w:val="center"/>
              <w:rPr>
                <w:rFonts w:ascii="宋体" w:hAnsi="宋体"/>
                <w:szCs w:val="21"/>
              </w:rPr>
            </w:pPr>
          </w:p>
        </w:tc>
      </w:tr>
      <w:tr w14:paraId="033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611F62">
            <w:pPr>
              <w:spacing w:line="360" w:lineRule="auto"/>
              <w:jc w:val="center"/>
              <w:rPr>
                <w:rFonts w:hint="eastAsia" w:ascii="宋体" w:hAnsi="宋体"/>
                <w:szCs w:val="21"/>
              </w:rPr>
            </w:pPr>
            <w:r>
              <w:rPr>
                <w:rFonts w:hint="eastAsia" w:ascii="宋体" w:hAnsi="宋体"/>
                <w:szCs w:val="21"/>
              </w:rPr>
              <w:t>7</w:t>
            </w:r>
          </w:p>
        </w:tc>
        <w:tc>
          <w:tcPr>
            <w:tcW w:w="3785" w:type="dxa"/>
            <w:vAlign w:val="center"/>
          </w:tcPr>
          <w:p w14:paraId="09E4B72F">
            <w:pPr>
              <w:spacing w:line="360" w:lineRule="auto"/>
              <w:rPr>
                <w:rFonts w:ascii="宋体" w:hAnsi="宋体"/>
                <w:szCs w:val="21"/>
              </w:rPr>
            </w:pPr>
            <w:r>
              <w:rPr>
                <w:rFonts w:hint="eastAsia" w:ascii="宋体" w:hAnsi="宋体"/>
                <w:szCs w:val="21"/>
              </w:rPr>
              <w:t>其它设计资料</w:t>
            </w:r>
          </w:p>
        </w:tc>
        <w:tc>
          <w:tcPr>
            <w:tcW w:w="720" w:type="dxa"/>
            <w:vAlign w:val="center"/>
          </w:tcPr>
          <w:p w14:paraId="2B33FB03">
            <w:pPr>
              <w:spacing w:line="360" w:lineRule="auto"/>
              <w:jc w:val="center"/>
              <w:rPr>
                <w:rFonts w:ascii="宋体" w:hAnsi="宋体"/>
                <w:szCs w:val="21"/>
              </w:rPr>
            </w:pPr>
            <w:r>
              <w:rPr>
                <w:rFonts w:ascii="宋体" w:hAnsi="宋体"/>
                <w:szCs w:val="21"/>
              </w:rPr>
              <w:t>1</w:t>
            </w:r>
          </w:p>
        </w:tc>
        <w:tc>
          <w:tcPr>
            <w:tcW w:w="2885" w:type="dxa"/>
            <w:vAlign w:val="center"/>
          </w:tcPr>
          <w:p w14:paraId="78EE72B2">
            <w:pPr>
              <w:spacing w:line="360" w:lineRule="auto"/>
              <w:rPr>
                <w:rFonts w:ascii="宋体" w:hAnsi="宋体"/>
                <w:szCs w:val="21"/>
              </w:rPr>
            </w:pPr>
            <w:r>
              <w:rPr>
                <w:rFonts w:hint="eastAsia" w:ascii="宋体" w:hAnsi="宋体"/>
                <w:szCs w:val="21"/>
              </w:rPr>
              <w:t>各设计阶段设计开始</w:t>
            </w:r>
            <w:r>
              <w:rPr>
                <w:rFonts w:ascii="宋体" w:hAnsi="宋体"/>
                <w:szCs w:val="21"/>
              </w:rPr>
              <w:t>3</w:t>
            </w:r>
            <w:r>
              <w:rPr>
                <w:rFonts w:hint="eastAsia" w:ascii="宋体" w:hAnsi="宋体"/>
                <w:szCs w:val="21"/>
              </w:rPr>
              <w:t>天前</w:t>
            </w:r>
          </w:p>
        </w:tc>
        <w:tc>
          <w:tcPr>
            <w:tcW w:w="1087" w:type="dxa"/>
            <w:vMerge w:val="continue"/>
            <w:vAlign w:val="center"/>
          </w:tcPr>
          <w:p w14:paraId="6AA7808A">
            <w:pPr>
              <w:spacing w:line="360" w:lineRule="auto"/>
              <w:jc w:val="center"/>
              <w:rPr>
                <w:rFonts w:ascii="宋体" w:hAnsi="宋体"/>
                <w:szCs w:val="21"/>
              </w:rPr>
            </w:pPr>
          </w:p>
        </w:tc>
      </w:tr>
      <w:tr w14:paraId="283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07BCFF1">
            <w:pPr>
              <w:spacing w:line="360" w:lineRule="auto"/>
              <w:jc w:val="center"/>
              <w:rPr>
                <w:rFonts w:hint="eastAsia" w:ascii="宋体" w:hAnsi="宋体"/>
                <w:szCs w:val="21"/>
              </w:rPr>
            </w:pPr>
            <w:r>
              <w:rPr>
                <w:rFonts w:hint="eastAsia" w:ascii="宋体" w:hAnsi="宋体"/>
                <w:szCs w:val="21"/>
              </w:rPr>
              <w:t>8</w:t>
            </w:r>
          </w:p>
        </w:tc>
        <w:tc>
          <w:tcPr>
            <w:tcW w:w="3785" w:type="dxa"/>
            <w:vAlign w:val="center"/>
          </w:tcPr>
          <w:p w14:paraId="1458DA36">
            <w:pPr>
              <w:spacing w:line="360" w:lineRule="auto"/>
              <w:rPr>
                <w:rFonts w:ascii="宋体" w:hAnsi="宋体"/>
                <w:szCs w:val="21"/>
              </w:rPr>
            </w:pPr>
            <w:r>
              <w:rPr>
                <w:rFonts w:hint="eastAsia" w:ascii="宋体" w:hAnsi="宋体"/>
                <w:szCs w:val="21"/>
              </w:rPr>
              <w:t>竣工验收报告</w:t>
            </w:r>
          </w:p>
        </w:tc>
        <w:tc>
          <w:tcPr>
            <w:tcW w:w="720" w:type="dxa"/>
            <w:vAlign w:val="center"/>
          </w:tcPr>
          <w:p w14:paraId="1A0B0107">
            <w:pPr>
              <w:spacing w:line="360" w:lineRule="auto"/>
              <w:jc w:val="center"/>
              <w:rPr>
                <w:rFonts w:ascii="宋体" w:hAnsi="宋体"/>
                <w:szCs w:val="21"/>
              </w:rPr>
            </w:pPr>
            <w:r>
              <w:rPr>
                <w:rFonts w:ascii="宋体" w:hAnsi="宋体"/>
                <w:szCs w:val="21"/>
              </w:rPr>
              <w:t>1</w:t>
            </w:r>
          </w:p>
        </w:tc>
        <w:tc>
          <w:tcPr>
            <w:tcW w:w="2885" w:type="dxa"/>
            <w:vAlign w:val="center"/>
          </w:tcPr>
          <w:p w14:paraId="78E1536A">
            <w:pPr>
              <w:spacing w:line="360" w:lineRule="auto"/>
              <w:rPr>
                <w:rFonts w:ascii="宋体" w:hAnsi="宋体"/>
                <w:szCs w:val="21"/>
              </w:rPr>
            </w:pPr>
            <w:r>
              <w:rPr>
                <w:rFonts w:hint="eastAsia" w:ascii="宋体" w:hAnsi="宋体"/>
                <w:szCs w:val="21"/>
              </w:rPr>
              <w:t>工程竣工验收通过后</w:t>
            </w:r>
            <w:r>
              <w:rPr>
                <w:rFonts w:ascii="宋体" w:hAnsi="宋体"/>
                <w:szCs w:val="21"/>
              </w:rPr>
              <w:t>5</w:t>
            </w:r>
            <w:r>
              <w:rPr>
                <w:rFonts w:hint="eastAsia" w:ascii="宋体" w:hAnsi="宋体"/>
                <w:szCs w:val="21"/>
              </w:rPr>
              <w:t>天内</w:t>
            </w:r>
          </w:p>
        </w:tc>
        <w:tc>
          <w:tcPr>
            <w:tcW w:w="1087" w:type="dxa"/>
            <w:vMerge w:val="continue"/>
            <w:vAlign w:val="center"/>
          </w:tcPr>
          <w:p w14:paraId="2B99B2CF">
            <w:pPr>
              <w:spacing w:line="360" w:lineRule="auto"/>
              <w:jc w:val="center"/>
              <w:rPr>
                <w:rFonts w:ascii="宋体" w:hAnsi="宋体"/>
                <w:szCs w:val="21"/>
              </w:rPr>
            </w:pPr>
          </w:p>
        </w:tc>
      </w:tr>
    </w:tbl>
    <w:p w14:paraId="36481BB5">
      <w:pPr>
        <w:spacing w:after="156" w:afterLines="50" w:line="360" w:lineRule="auto"/>
        <w:rPr>
          <w:rFonts w:ascii="宋体" w:hAnsi="宋体"/>
          <w:bCs/>
          <w:kern w:val="0"/>
          <w:szCs w:val="21"/>
        </w:rPr>
      </w:pPr>
      <w:bookmarkStart w:id="173" w:name="_Toc278231959"/>
      <w:bookmarkStart w:id="174" w:name="_Toc278309719"/>
      <w:r>
        <w:rPr>
          <w:rFonts w:hint="eastAsia" w:ascii="宋体" w:hAnsi="宋体" w:cs="Courier New"/>
          <w:kern w:val="0"/>
          <w:szCs w:val="21"/>
        </w:rPr>
        <w:t>（上表内容仅供参考，发包人和设计人应当根据项目具体情况详细列举）</w:t>
      </w:r>
    </w:p>
    <w:p w14:paraId="22054B2E">
      <w:pPr>
        <w:spacing w:line="360" w:lineRule="auto"/>
        <w:jc w:val="left"/>
        <w:rPr>
          <w:rFonts w:ascii="宋体" w:hAnsi="宋体"/>
          <w:b/>
          <w:szCs w:val="21"/>
        </w:rPr>
      </w:pPr>
    </w:p>
    <w:p w14:paraId="7C7F7882">
      <w:pPr>
        <w:spacing w:line="360" w:lineRule="auto"/>
        <w:jc w:val="left"/>
        <w:rPr>
          <w:rFonts w:hint="eastAsia" w:ascii="宋体" w:hAnsi="宋体"/>
          <w:b/>
          <w:szCs w:val="21"/>
        </w:rPr>
      </w:pPr>
    </w:p>
    <w:p w14:paraId="54C85297">
      <w:pPr>
        <w:spacing w:line="360" w:lineRule="auto"/>
        <w:jc w:val="left"/>
        <w:rPr>
          <w:rFonts w:hint="eastAsia" w:ascii="宋体" w:hAnsi="宋体"/>
          <w:b/>
          <w:szCs w:val="21"/>
        </w:rPr>
      </w:pPr>
    </w:p>
    <w:p w14:paraId="6B59C39A">
      <w:pPr>
        <w:spacing w:line="360" w:lineRule="auto"/>
        <w:jc w:val="left"/>
        <w:rPr>
          <w:rFonts w:hint="eastAsia" w:ascii="宋体" w:hAnsi="宋体"/>
          <w:b/>
          <w:szCs w:val="21"/>
        </w:rPr>
      </w:pPr>
    </w:p>
    <w:p w14:paraId="6C828A9B">
      <w:pPr>
        <w:spacing w:line="360" w:lineRule="auto"/>
        <w:jc w:val="left"/>
        <w:rPr>
          <w:rFonts w:hint="eastAsia" w:ascii="宋体" w:hAnsi="宋体"/>
          <w:b/>
          <w:szCs w:val="21"/>
        </w:rPr>
      </w:pPr>
    </w:p>
    <w:p w14:paraId="1887E79C">
      <w:pPr>
        <w:spacing w:line="360" w:lineRule="auto"/>
        <w:jc w:val="left"/>
        <w:rPr>
          <w:rFonts w:hint="eastAsia" w:ascii="宋体" w:hAnsi="宋体"/>
          <w:b/>
          <w:szCs w:val="21"/>
        </w:rPr>
      </w:pPr>
    </w:p>
    <w:p w14:paraId="7358F04D">
      <w:pPr>
        <w:spacing w:line="360" w:lineRule="auto"/>
        <w:jc w:val="left"/>
        <w:rPr>
          <w:rFonts w:hint="eastAsia" w:ascii="宋体" w:hAnsi="宋体"/>
          <w:b/>
          <w:szCs w:val="21"/>
        </w:rPr>
      </w:pPr>
    </w:p>
    <w:p w14:paraId="65198862">
      <w:pPr>
        <w:spacing w:line="360" w:lineRule="auto"/>
        <w:jc w:val="left"/>
        <w:rPr>
          <w:ins w:id="263" w:author="张霞" w:date="2026-04-28T20:30:40Z"/>
          <w:rFonts w:hint="eastAsia" w:ascii="宋体" w:hAnsi="宋体"/>
          <w:b/>
          <w:szCs w:val="21"/>
        </w:rPr>
      </w:pPr>
    </w:p>
    <w:p w14:paraId="7B2AD37A">
      <w:pPr>
        <w:rPr>
          <w:ins w:id="264" w:author="张霞" w:date="2026-04-28T20:30:46Z"/>
          <w:rFonts w:hint="eastAsia"/>
        </w:rPr>
      </w:pPr>
    </w:p>
    <w:p w14:paraId="3F3DAEC7">
      <w:pPr>
        <w:spacing w:line="360" w:lineRule="auto"/>
        <w:jc w:val="left"/>
        <w:rPr>
          <w:rFonts w:hint="eastAsia" w:ascii="宋体" w:hAnsi="宋体"/>
          <w:b/>
          <w:szCs w:val="21"/>
        </w:rPr>
      </w:pPr>
    </w:p>
    <w:p w14:paraId="00B63DB2">
      <w:pPr>
        <w:spacing w:line="360" w:lineRule="auto"/>
        <w:jc w:val="left"/>
        <w:rPr>
          <w:rFonts w:ascii="宋体" w:hAnsi="宋体"/>
          <w:b/>
          <w:szCs w:val="21"/>
        </w:rPr>
      </w:pPr>
    </w:p>
    <w:p w14:paraId="6A48EED3">
      <w:pPr>
        <w:spacing w:line="360" w:lineRule="auto"/>
        <w:jc w:val="left"/>
        <w:rPr>
          <w:ins w:id="265" w:author="张霞" w:date="2026-04-28T20:30:54Z"/>
          <w:rFonts w:ascii="宋体" w:hAnsi="宋体"/>
          <w:b/>
          <w:szCs w:val="21"/>
        </w:rPr>
      </w:pPr>
      <w:ins w:id="266" w:author="张霞" w:date="2026-04-28T20:30:54Z">
        <w:r>
          <w:rPr>
            <w:rFonts w:hint="eastAsia" w:ascii="宋体" w:hAnsi="宋体"/>
            <w:b/>
            <w:szCs w:val="21"/>
          </w:rPr>
          <w:t>附件</w:t>
        </w:r>
      </w:ins>
      <w:ins w:id="267" w:author="张霞" w:date="2026-04-28T20:30:54Z">
        <w:r>
          <w:rPr>
            <w:rFonts w:ascii="宋体" w:hAnsi="宋体"/>
            <w:b/>
            <w:szCs w:val="21"/>
          </w:rPr>
          <w:t xml:space="preserve">3 </w:t>
        </w:r>
      </w:ins>
      <w:ins w:id="268" w:author="张霞" w:date="2026-04-28T20:30:54Z">
        <w:r>
          <w:rPr>
            <w:rFonts w:hint="eastAsia" w:ascii="宋体" w:hAnsi="宋体"/>
            <w:b/>
            <w:szCs w:val="21"/>
          </w:rPr>
          <w:t>：</w:t>
        </w:r>
      </w:ins>
    </w:p>
    <w:p w14:paraId="66563822">
      <w:pPr>
        <w:spacing w:line="360" w:lineRule="auto"/>
        <w:jc w:val="center"/>
        <w:rPr>
          <w:rFonts w:ascii="宋体" w:hAnsi="宋体"/>
          <w:szCs w:val="21"/>
        </w:rPr>
      </w:pPr>
      <w:r>
        <w:rPr>
          <w:rFonts w:hint="eastAsia" w:ascii="宋体" w:hAnsi="宋体"/>
          <w:szCs w:val="21"/>
        </w:rPr>
        <w:t>设计人向发包人交付的工程设计文件</w:t>
      </w:r>
      <w:bookmarkEnd w:id="173"/>
      <w:bookmarkEnd w:id="174"/>
      <w:r>
        <w:rPr>
          <w:rFonts w:hint="eastAsia" w:ascii="宋体" w:hAnsi="宋体"/>
          <w:szCs w:val="21"/>
        </w:rPr>
        <w:t>目录</w:t>
      </w:r>
    </w:p>
    <w:tbl>
      <w:tblPr>
        <w:tblStyle w:val="12"/>
        <w:tblpPr w:leftFromText="180" w:rightFromText="180" w:vertAnchor="text" w:horzAnchor="page" w:tblpX="1271" w:tblpY="577"/>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5195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368D2A8A">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70746C80">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28371A59">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606DD238">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75E6F9C9">
            <w:pPr>
              <w:spacing w:line="360" w:lineRule="auto"/>
              <w:jc w:val="center"/>
              <w:rPr>
                <w:rFonts w:ascii="宋体" w:hAnsi="宋体"/>
                <w:b/>
                <w:bCs/>
                <w:szCs w:val="21"/>
              </w:rPr>
            </w:pPr>
            <w:r>
              <w:rPr>
                <w:rFonts w:hint="eastAsia" w:ascii="宋体" w:hAnsi="宋体"/>
                <w:b/>
                <w:bCs/>
                <w:szCs w:val="21"/>
              </w:rPr>
              <w:t>有关事宜</w:t>
            </w:r>
          </w:p>
        </w:tc>
      </w:tr>
      <w:tr w14:paraId="216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5AE700B">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3785" w:type="dxa"/>
            <w:vAlign w:val="center"/>
          </w:tcPr>
          <w:p w14:paraId="7C8F3482">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方案设计文件</w:t>
            </w:r>
          </w:p>
        </w:tc>
        <w:tc>
          <w:tcPr>
            <w:tcW w:w="720" w:type="dxa"/>
            <w:vAlign w:val="center"/>
          </w:tcPr>
          <w:p w14:paraId="068D98B3">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885" w:type="dxa"/>
            <w:vAlign w:val="center"/>
          </w:tcPr>
          <w:p w14:paraId="3F8098C8">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1087" w:type="dxa"/>
            <w:vMerge w:val="restart"/>
            <w:vAlign w:val="center"/>
          </w:tcPr>
          <w:p w14:paraId="607EE094">
            <w:pPr>
              <w:spacing w:line="360" w:lineRule="auto"/>
              <w:jc w:val="left"/>
              <w:rPr>
                <w:rFonts w:hint="default" w:ascii="宋体" w:hAnsi="宋体" w:eastAsiaTheme="minorEastAsia"/>
                <w:szCs w:val="21"/>
                <w:lang w:val="en-US" w:eastAsia="zh-CN"/>
              </w:rPr>
            </w:pPr>
            <w:ins w:id="269" w:author="未定义" w:date="2025-02-21T18:08:48Z">
              <w:r>
                <w:rPr>
                  <w:rFonts w:hint="eastAsia" w:ascii="宋体" w:hAnsi="宋体"/>
                  <w:b/>
                  <w:szCs w:val="21"/>
                  <w:lang w:val="en-US" w:eastAsia="zh-CN"/>
                </w:rPr>
                <w:t>根据</w:t>
              </w:r>
            </w:ins>
            <w:ins w:id="270" w:author="未定义" w:date="2025-02-21T18:08:50Z">
              <w:r>
                <w:rPr>
                  <w:rFonts w:hint="eastAsia" w:ascii="宋体" w:hAnsi="宋体"/>
                  <w:b/>
                  <w:szCs w:val="21"/>
                  <w:lang w:val="en-US" w:eastAsia="zh-CN"/>
                </w:rPr>
                <w:t>项目</w:t>
              </w:r>
            </w:ins>
            <w:ins w:id="271" w:author="未定义" w:date="2025-02-21T18:08:51Z">
              <w:r>
                <w:rPr>
                  <w:rFonts w:hint="eastAsia" w:ascii="宋体" w:hAnsi="宋体"/>
                  <w:b/>
                  <w:szCs w:val="21"/>
                  <w:lang w:val="en-US" w:eastAsia="zh-CN"/>
                </w:rPr>
                <w:t>情况</w:t>
              </w:r>
            </w:ins>
            <w:ins w:id="272" w:author="未定义" w:date="2025-02-21T18:08:53Z">
              <w:r>
                <w:rPr>
                  <w:rFonts w:hint="eastAsia" w:ascii="宋体" w:hAnsi="宋体"/>
                  <w:b/>
                  <w:szCs w:val="21"/>
                  <w:lang w:val="en-US" w:eastAsia="zh-CN"/>
                </w:rPr>
                <w:t>暂定</w:t>
              </w:r>
            </w:ins>
            <w:ins w:id="273" w:author="未定义" w:date="2025-02-21T18:08:30Z">
              <w:r>
                <w:rPr>
                  <w:rFonts w:hint="eastAsia" w:ascii="宋体" w:hAnsi="宋体"/>
                  <w:b/>
                  <w:szCs w:val="21"/>
                  <w:lang w:val="en-US" w:eastAsia="zh-CN"/>
                </w:rPr>
                <w:t>提交</w:t>
              </w:r>
            </w:ins>
            <w:ins w:id="274" w:author="未定义" w:date="2025-02-21T18:08:32Z">
              <w:r>
                <w:rPr>
                  <w:rFonts w:hint="eastAsia" w:ascii="宋体" w:hAnsi="宋体"/>
                  <w:b/>
                  <w:szCs w:val="21"/>
                  <w:lang w:val="en-US" w:eastAsia="zh-CN"/>
                </w:rPr>
                <w:t>日期</w:t>
              </w:r>
            </w:ins>
            <w:ins w:id="275" w:author="未定义" w:date="2025-02-21T18:08:57Z">
              <w:r>
                <w:rPr>
                  <w:rFonts w:hint="eastAsia" w:ascii="宋体" w:hAnsi="宋体"/>
                  <w:b/>
                  <w:szCs w:val="21"/>
                  <w:lang w:val="en-US" w:eastAsia="zh-CN"/>
                </w:rPr>
                <w:t>，</w:t>
              </w:r>
            </w:ins>
            <w:ins w:id="276" w:author="张霞" w:date="2026-04-28T20:34:23Z">
              <w:r>
                <w:rPr>
                  <w:rFonts w:hint="eastAsia" w:ascii="宋体" w:hAnsi="宋体"/>
                  <w:b/>
                  <w:szCs w:val="21"/>
                  <w:lang w:val="en-US" w:eastAsia="zh-CN"/>
                </w:rPr>
                <w:t>若</w:t>
              </w:r>
            </w:ins>
            <w:ins w:id="277" w:author="张霞" w:date="2026-04-28T20:34:28Z">
              <w:r>
                <w:rPr>
                  <w:rFonts w:hint="eastAsia" w:ascii="宋体" w:hAnsi="宋体"/>
                  <w:b/>
                  <w:szCs w:val="21"/>
                  <w:lang w:val="en-US" w:eastAsia="zh-CN"/>
                </w:rPr>
                <w:t>后续</w:t>
              </w:r>
            </w:ins>
            <w:ins w:id="278" w:author="张霞" w:date="2026-04-28T20:35:15Z">
              <w:r>
                <w:rPr>
                  <w:rFonts w:hint="eastAsia" w:ascii="宋体" w:hAnsi="宋体"/>
                  <w:b/>
                  <w:szCs w:val="21"/>
                  <w:lang w:val="en-US" w:eastAsia="zh-CN"/>
                </w:rPr>
                <w:t>发包人</w:t>
              </w:r>
            </w:ins>
            <w:ins w:id="279" w:author="张霞" w:date="2026-04-28T20:34:33Z">
              <w:r>
                <w:rPr>
                  <w:rFonts w:hint="eastAsia" w:ascii="宋体" w:hAnsi="宋体"/>
                  <w:b/>
                  <w:szCs w:val="21"/>
                  <w:lang w:val="en-US" w:eastAsia="zh-CN"/>
                </w:rPr>
                <w:t>根据</w:t>
              </w:r>
            </w:ins>
            <w:ins w:id="280" w:author="张霞" w:date="2026-04-28T20:34:34Z">
              <w:r>
                <w:rPr>
                  <w:rFonts w:hint="eastAsia" w:ascii="宋体" w:hAnsi="宋体"/>
                  <w:b/>
                  <w:szCs w:val="21"/>
                  <w:lang w:val="en-US" w:eastAsia="zh-CN"/>
                </w:rPr>
                <w:t>项目</w:t>
              </w:r>
            </w:ins>
            <w:ins w:id="281" w:author="张霞" w:date="2026-04-28T20:34:35Z">
              <w:r>
                <w:rPr>
                  <w:rFonts w:hint="eastAsia" w:ascii="宋体" w:hAnsi="宋体"/>
                  <w:b/>
                  <w:szCs w:val="21"/>
                  <w:lang w:val="en-US" w:eastAsia="zh-CN"/>
                </w:rPr>
                <w:t>实际</w:t>
              </w:r>
            </w:ins>
            <w:ins w:id="282" w:author="张霞" w:date="2026-04-28T20:34:36Z">
              <w:r>
                <w:rPr>
                  <w:rFonts w:hint="eastAsia" w:ascii="宋体" w:hAnsi="宋体"/>
                  <w:b/>
                  <w:szCs w:val="21"/>
                  <w:lang w:val="en-US" w:eastAsia="zh-CN"/>
                </w:rPr>
                <w:t>对</w:t>
              </w:r>
            </w:ins>
            <w:ins w:id="283" w:author="张霞" w:date="2026-04-28T20:34:41Z">
              <w:r>
                <w:rPr>
                  <w:rFonts w:hint="eastAsia" w:ascii="宋体" w:hAnsi="宋体"/>
                  <w:b/>
                  <w:szCs w:val="21"/>
                  <w:lang w:val="en-US" w:eastAsia="zh-CN"/>
                </w:rPr>
                <w:t>完成</w:t>
              </w:r>
            </w:ins>
            <w:ins w:id="284" w:author="张霞" w:date="2026-04-28T20:34:42Z">
              <w:r>
                <w:rPr>
                  <w:rFonts w:hint="eastAsia" w:ascii="宋体" w:hAnsi="宋体"/>
                  <w:b/>
                  <w:szCs w:val="21"/>
                  <w:lang w:val="en-US" w:eastAsia="zh-CN"/>
                </w:rPr>
                <w:t>日期</w:t>
              </w:r>
            </w:ins>
            <w:ins w:id="285" w:author="张霞" w:date="2026-04-28T20:34:43Z">
              <w:r>
                <w:rPr>
                  <w:rFonts w:hint="eastAsia" w:ascii="宋体" w:hAnsi="宋体"/>
                  <w:b/>
                  <w:szCs w:val="21"/>
                  <w:lang w:val="en-US" w:eastAsia="zh-CN"/>
                </w:rPr>
                <w:t>进行</w:t>
              </w:r>
            </w:ins>
            <w:ins w:id="286" w:author="张霞" w:date="2026-04-28T20:34:55Z">
              <w:r>
                <w:rPr>
                  <w:rFonts w:hint="eastAsia" w:ascii="宋体" w:hAnsi="宋体"/>
                  <w:b/>
                  <w:szCs w:val="21"/>
                  <w:lang w:val="en-US" w:eastAsia="zh-CN"/>
                </w:rPr>
                <w:t>调整的</w:t>
              </w:r>
            </w:ins>
            <w:ins w:id="287" w:author="张霞" w:date="2026-04-28T20:34:57Z">
              <w:r>
                <w:rPr>
                  <w:rFonts w:hint="eastAsia" w:ascii="宋体" w:hAnsi="宋体"/>
                  <w:b/>
                  <w:szCs w:val="21"/>
                  <w:lang w:val="en-US" w:eastAsia="zh-CN"/>
                </w:rPr>
                <w:t>，</w:t>
              </w:r>
            </w:ins>
            <w:ins w:id="288" w:author="张霞" w:date="2026-04-28T20:34:59Z">
              <w:r>
                <w:rPr>
                  <w:rFonts w:hint="eastAsia" w:ascii="宋体" w:hAnsi="宋体"/>
                  <w:b/>
                  <w:szCs w:val="21"/>
                  <w:lang w:val="en-US" w:eastAsia="zh-CN"/>
                </w:rPr>
                <w:t>设计人</w:t>
              </w:r>
            </w:ins>
            <w:ins w:id="289" w:author="张霞" w:date="2026-04-28T20:35:01Z">
              <w:r>
                <w:rPr>
                  <w:rFonts w:hint="eastAsia" w:ascii="宋体" w:hAnsi="宋体"/>
                  <w:b/>
                  <w:szCs w:val="21"/>
                  <w:lang w:val="en-US" w:eastAsia="zh-CN"/>
                </w:rPr>
                <w:t>应予以</w:t>
              </w:r>
            </w:ins>
            <w:ins w:id="290" w:author="张霞" w:date="2026-04-28T20:35:02Z">
              <w:r>
                <w:rPr>
                  <w:rFonts w:hint="eastAsia" w:ascii="宋体" w:hAnsi="宋体"/>
                  <w:b/>
                  <w:szCs w:val="21"/>
                  <w:lang w:val="en-US" w:eastAsia="zh-CN"/>
                </w:rPr>
                <w:t>执行</w:t>
              </w:r>
            </w:ins>
            <w:ins w:id="291" w:author="张霞" w:date="2026-04-28T20:35:04Z">
              <w:r>
                <w:rPr>
                  <w:rFonts w:hint="eastAsia" w:ascii="宋体" w:hAnsi="宋体"/>
                  <w:b/>
                  <w:szCs w:val="21"/>
                  <w:lang w:val="en-US" w:eastAsia="zh-CN"/>
                </w:rPr>
                <w:t>。</w:t>
              </w:r>
            </w:ins>
          </w:p>
        </w:tc>
      </w:tr>
      <w:tr w14:paraId="6797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AC93493">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3785" w:type="dxa"/>
            <w:vAlign w:val="center"/>
          </w:tcPr>
          <w:p w14:paraId="34208604">
            <w:pPr>
              <w:spacing w:line="360" w:lineRule="auto"/>
              <w:jc w:val="center"/>
              <w:rPr>
                <w:rFonts w:ascii="宋体" w:hAnsi="宋体"/>
                <w:szCs w:val="21"/>
              </w:rPr>
            </w:pPr>
            <w:r>
              <w:rPr>
                <w:rFonts w:hint="eastAsia" w:ascii="宋体" w:hAnsi="宋体"/>
                <w:szCs w:val="21"/>
              </w:rPr>
              <w:t>初步设计文件</w:t>
            </w:r>
          </w:p>
        </w:tc>
        <w:tc>
          <w:tcPr>
            <w:tcW w:w="720" w:type="dxa"/>
            <w:vAlign w:val="center"/>
          </w:tcPr>
          <w:p w14:paraId="03228323">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w:t>
            </w:r>
          </w:p>
        </w:tc>
        <w:tc>
          <w:tcPr>
            <w:tcW w:w="2885" w:type="dxa"/>
            <w:vAlign w:val="center"/>
          </w:tcPr>
          <w:p w14:paraId="59E28B3F">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w:t>
            </w:r>
          </w:p>
        </w:tc>
        <w:tc>
          <w:tcPr>
            <w:tcW w:w="1087" w:type="dxa"/>
            <w:vMerge w:val="continue"/>
            <w:vAlign w:val="center"/>
          </w:tcPr>
          <w:p w14:paraId="14366106">
            <w:pPr>
              <w:spacing w:line="360" w:lineRule="auto"/>
              <w:jc w:val="center"/>
              <w:rPr>
                <w:rFonts w:ascii="宋体" w:hAnsi="宋体"/>
                <w:szCs w:val="21"/>
              </w:rPr>
            </w:pPr>
          </w:p>
        </w:tc>
      </w:tr>
      <w:tr w14:paraId="3401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CB87602">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3785" w:type="dxa"/>
            <w:vAlign w:val="center"/>
          </w:tcPr>
          <w:p w14:paraId="38A5CCA2">
            <w:pPr>
              <w:spacing w:line="360" w:lineRule="auto"/>
              <w:jc w:val="center"/>
              <w:rPr>
                <w:rFonts w:hint="eastAsia" w:ascii="宋体" w:hAnsi="宋体"/>
                <w:szCs w:val="21"/>
              </w:rPr>
            </w:pPr>
            <w:r>
              <w:rPr>
                <w:rFonts w:hint="eastAsia" w:ascii="宋体" w:hAnsi="宋体"/>
                <w:szCs w:val="21"/>
              </w:rPr>
              <w:t>施工图设计文件</w:t>
            </w:r>
          </w:p>
        </w:tc>
        <w:tc>
          <w:tcPr>
            <w:tcW w:w="720" w:type="dxa"/>
            <w:vAlign w:val="center"/>
          </w:tcPr>
          <w:p w14:paraId="2E6386BB">
            <w:pPr>
              <w:spacing w:line="360" w:lineRule="auto"/>
              <w:jc w:val="center"/>
              <w:rPr>
                <w:rFonts w:hint="eastAsia" w:ascii="宋体" w:hAnsi="宋体"/>
                <w:b/>
                <w:szCs w:val="21"/>
                <w:lang w:val="en-US" w:eastAsia="zh-CN"/>
              </w:rPr>
            </w:pPr>
            <w:r>
              <w:rPr>
                <w:rFonts w:hint="eastAsia" w:ascii="宋体" w:hAnsi="宋体"/>
                <w:b/>
                <w:szCs w:val="21"/>
                <w:lang w:val="en-US" w:eastAsia="zh-CN"/>
              </w:rPr>
              <w:t>6</w:t>
            </w:r>
          </w:p>
        </w:tc>
        <w:tc>
          <w:tcPr>
            <w:tcW w:w="2885" w:type="dxa"/>
            <w:vAlign w:val="center"/>
          </w:tcPr>
          <w:p w14:paraId="77331B0E">
            <w:pPr>
              <w:spacing w:line="360" w:lineRule="auto"/>
              <w:jc w:val="center"/>
              <w:rPr>
                <w:rFonts w:hint="eastAsia" w:ascii="宋体" w:hAnsi="宋体" w:eastAsiaTheme="minorEastAsia"/>
                <w:b/>
                <w:szCs w:val="21"/>
                <w:lang w:val="en-US" w:eastAsia="zh-CN"/>
              </w:rPr>
            </w:pPr>
            <w:ins w:id="292" w:author="张霞" w:date="2026-04-28T20:32:53Z">
              <w:r>
                <w:rPr>
                  <w:rFonts w:hint="eastAsia" w:ascii="宋体" w:hAnsi="宋体"/>
                  <w:b/>
                  <w:szCs w:val="21"/>
                  <w:lang w:val="en-US" w:eastAsia="zh-CN"/>
                </w:rPr>
                <w:t>自</w:t>
              </w:r>
            </w:ins>
            <w:ins w:id="293" w:author="LSL" w:date="2026-06-11T15:07:24Z">
              <w:r>
                <w:rPr>
                  <w:rFonts w:hint="eastAsia" w:ascii="宋体" w:hAnsi="宋体"/>
                  <w:b/>
                  <w:szCs w:val="21"/>
                  <w:lang w:val="en-US" w:eastAsia="zh-CN"/>
                </w:rPr>
                <w:t>成交</w:t>
              </w:r>
            </w:ins>
            <w:ins w:id="294" w:author="LSL" w:date="2026-06-11T15:07:28Z">
              <w:r>
                <w:rPr>
                  <w:rFonts w:hint="eastAsia" w:ascii="宋体" w:hAnsi="宋体"/>
                  <w:b/>
                  <w:szCs w:val="21"/>
                  <w:lang w:val="en-US" w:eastAsia="zh-CN"/>
                </w:rPr>
                <w:t>通知书</w:t>
              </w:r>
            </w:ins>
            <w:ins w:id="295" w:author="张霞" w:date="2026-04-28T20:33:13Z">
              <w:r>
                <w:rPr>
                  <w:rFonts w:hint="eastAsia" w:ascii="宋体" w:hAnsi="宋体"/>
                  <w:b/>
                  <w:szCs w:val="21"/>
                  <w:lang w:val="en-US" w:eastAsia="zh-CN"/>
                </w:rPr>
                <w:t>开始</w:t>
              </w:r>
            </w:ins>
            <w:ins w:id="296" w:author="张霞" w:date="2026-04-28T20:33:21Z">
              <w:r>
                <w:rPr>
                  <w:rFonts w:hint="eastAsia" w:ascii="宋体" w:hAnsi="宋体"/>
                  <w:b/>
                  <w:szCs w:val="21"/>
                  <w:lang w:val="en-US" w:eastAsia="zh-CN"/>
                </w:rPr>
                <w:t>之日起</w:t>
              </w:r>
            </w:ins>
            <w:r>
              <w:rPr>
                <w:rFonts w:hint="eastAsia" w:ascii="宋体" w:hAnsi="宋体"/>
                <w:b/>
                <w:szCs w:val="21"/>
                <w:lang w:val="en-US" w:eastAsia="zh-CN"/>
              </w:rPr>
              <w:t>20天</w:t>
            </w:r>
            <w:ins w:id="297" w:author="奈何" w:date="2025-02-11T08:35:38Z">
              <w:r>
                <w:rPr>
                  <w:rFonts w:hint="eastAsia" w:ascii="宋体" w:hAnsi="宋体"/>
                  <w:b/>
                  <w:szCs w:val="21"/>
                  <w:lang w:val="en-US" w:eastAsia="zh-CN"/>
                </w:rPr>
                <w:t>内</w:t>
              </w:r>
            </w:ins>
          </w:p>
        </w:tc>
        <w:tc>
          <w:tcPr>
            <w:tcW w:w="1087" w:type="dxa"/>
            <w:vMerge w:val="continue"/>
            <w:vAlign w:val="center"/>
          </w:tcPr>
          <w:p w14:paraId="618883A0">
            <w:pPr>
              <w:spacing w:line="360" w:lineRule="auto"/>
              <w:jc w:val="center"/>
              <w:rPr>
                <w:rFonts w:ascii="宋体" w:hAnsi="宋体"/>
                <w:szCs w:val="21"/>
              </w:rPr>
            </w:pPr>
          </w:p>
        </w:tc>
      </w:tr>
    </w:tbl>
    <w:p w14:paraId="08A203E1">
      <w:pPr>
        <w:spacing w:after="156" w:afterLines="50" w:line="360" w:lineRule="auto"/>
        <w:ind w:firstLine="358" w:firstLineChars="170"/>
        <w:rPr>
          <w:rFonts w:ascii="宋体" w:hAnsi="宋体" w:cs="Courier New"/>
          <w:b/>
          <w:kern w:val="0"/>
          <w:szCs w:val="21"/>
        </w:rPr>
      </w:pPr>
    </w:p>
    <w:p w14:paraId="1A5A7E68">
      <w:pPr>
        <w:autoSpaceDE w:val="0"/>
        <w:autoSpaceDN w:val="0"/>
        <w:adjustRightInd w:val="0"/>
        <w:spacing w:line="360" w:lineRule="auto"/>
        <w:ind w:left="840" w:hanging="840" w:hangingChars="400"/>
        <w:jc w:val="left"/>
        <w:rPr>
          <w:rFonts w:ascii="宋体" w:hAnsi="宋体" w:cs="Courier New"/>
          <w:szCs w:val="21"/>
        </w:rPr>
      </w:pPr>
    </w:p>
    <w:p w14:paraId="25B7AE3F">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14:paraId="7BBA591D">
      <w:pPr>
        <w:autoSpaceDE w:val="0"/>
        <w:autoSpaceDN w:val="0"/>
        <w:adjustRightInd w:val="0"/>
        <w:spacing w:line="360" w:lineRule="auto"/>
        <w:ind w:firstLine="420" w:firstLineChars="200"/>
        <w:jc w:val="left"/>
        <w:rPr>
          <w:rFonts w:ascii="宋体" w:hAnsi="宋体" w:cs="Courier New"/>
          <w:szCs w:val="21"/>
        </w:rPr>
      </w:pPr>
      <w:r>
        <w:rPr>
          <w:rFonts w:ascii="宋体" w:hAnsi="宋体" w:cs="Courier New"/>
          <w:szCs w:val="21"/>
        </w:rPr>
        <w:t>1.</w:t>
      </w:r>
      <w:r>
        <w:rPr>
          <w:rFonts w:hint="eastAsia" w:ascii="宋体" w:hAnsi="宋体" w:cs="Courier New"/>
          <w:szCs w:val="21"/>
        </w:rPr>
        <w:t>在发包人所提供的设计资料（含设计确认单、规划部门批文、政府各部门批文等）能满足设计人进行各阶段设计的前提下开始计算各阶段的设计时间。</w:t>
      </w:r>
    </w:p>
    <w:p w14:paraId="49C0B706">
      <w:pPr>
        <w:spacing w:line="360" w:lineRule="auto"/>
        <w:ind w:firstLine="420" w:firstLineChars="200"/>
        <w:rPr>
          <w:rFonts w:ascii="宋体" w:hAnsi="宋体" w:cs="Courier New"/>
          <w:szCs w:val="21"/>
        </w:rPr>
      </w:pPr>
      <w:r>
        <w:rPr>
          <w:rFonts w:ascii="宋体" w:hAnsi="宋体" w:cs="Courier New"/>
          <w:szCs w:val="21"/>
        </w:rPr>
        <w:t>2.</w:t>
      </w:r>
      <w:r>
        <w:rPr>
          <w:rFonts w:hint="eastAsia" w:ascii="宋体" w:hAnsi="宋体" w:cs="Courier New"/>
          <w:szCs w:val="21"/>
        </w:rPr>
        <w:t>上述设计时间不包括法定的节假日。</w:t>
      </w:r>
    </w:p>
    <w:p w14:paraId="21A59EAC">
      <w:pPr>
        <w:spacing w:line="360" w:lineRule="auto"/>
        <w:ind w:firstLine="420" w:firstLineChars="200"/>
        <w:rPr>
          <w:rFonts w:ascii="宋体" w:hAnsi="宋体" w:cs="Courier New"/>
          <w:szCs w:val="21"/>
        </w:rPr>
      </w:pPr>
      <w:r>
        <w:rPr>
          <w:rFonts w:ascii="宋体" w:hAnsi="宋体" w:cs="Courier New"/>
          <w:szCs w:val="21"/>
        </w:rPr>
        <w:t>3.</w:t>
      </w:r>
      <w:r>
        <w:rPr>
          <w:rFonts w:hint="eastAsia" w:ascii="宋体" w:hAnsi="宋体" w:cs="Courier New"/>
          <w:szCs w:val="21"/>
        </w:rPr>
        <w:t>图纸交付地点：设计人工作地（或发包人指定地）。发包人要求设计人提供电子版设计文件时，设计人有权对电子版设计文件采取加密、设置访问权限、限期使用等保护措施。</w:t>
      </w:r>
    </w:p>
    <w:p w14:paraId="23B75111">
      <w:pPr>
        <w:spacing w:line="360" w:lineRule="auto"/>
        <w:ind w:firstLine="420" w:firstLineChars="200"/>
        <w:rPr>
          <w:rFonts w:ascii="宋体" w:hAnsi="宋体" w:cs="Courier New"/>
          <w:szCs w:val="21"/>
        </w:rPr>
      </w:pPr>
      <w:r>
        <w:rPr>
          <w:rFonts w:ascii="宋体" w:hAnsi="宋体" w:cs="Courier New"/>
          <w:szCs w:val="21"/>
        </w:rPr>
        <w:t>4.</w:t>
      </w:r>
      <w:r>
        <w:rPr>
          <w:rFonts w:hint="eastAsia" w:ascii="宋体" w:hAnsi="宋体" w:cs="Courier New"/>
          <w:szCs w:val="21"/>
        </w:rPr>
        <w:t>如发包人要求提供超过合同约定份数的工程设计文件，则设计人仍应按发包人的要求提供，但发包人应向设计人支付工本费。</w:t>
      </w:r>
    </w:p>
    <w:p w14:paraId="30AB4B19">
      <w:pPr>
        <w:spacing w:before="156" w:beforeLines="50" w:after="156" w:afterLines="50" w:line="360" w:lineRule="auto"/>
        <w:jc w:val="left"/>
        <w:rPr>
          <w:rFonts w:hint="eastAsia" w:ascii="宋体" w:hAnsi="宋体"/>
          <w:szCs w:val="21"/>
        </w:rPr>
      </w:pPr>
    </w:p>
    <w:p w14:paraId="0436A0D9">
      <w:pPr>
        <w:pStyle w:val="6"/>
        <w:rPr>
          <w:rFonts w:hint="eastAsia"/>
        </w:rPr>
      </w:pPr>
    </w:p>
    <w:p w14:paraId="33FE4B9C">
      <w:pPr>
        <w:spacing w:line="360" w:lineRule="auto"/>
        <w:rPr>
          <w:rFonts w:ascii="宋体" w:hAnsi="宋体"/>
          <w:b/>
          <w:szCs w:val="21"/>
        </w:rPr>
      </w:pPr>
      <w:r>
        <w:rPr>
          <w:rFonts w:hint="eastAsia" w:ascii="宋体" w:hAnsi="宋体"/>
          <w:b/>
          <w:szCs w:val="21"/>
        </w:rPr>
        <w:t>附件</w:t>
      </w:r>
      <w:r>
        <w:rPr>
          <w:rFonts w:ascii="宋体" w:hAnsi="宋体"/>
          <w:b/>
          <w:szCs w:val="21"/>
        </w:rPr>
        <w:t xml:space="preserve">4 </w:t>
      </w:r>
      <w:r>
        <w:rPr>
          <w:rFonts w:hint="eastAsia" w:ascii="宋体" w:hAnsi="宋体"/>
          <w:b/>
          <w:szCs w:val="21"/>
        </w:rPr>
        <w:t>：</w:t>
      </w:r>
      <w:r>
        <w:rPr>
          <w:rFonts w:ascii="宋体" w:hAnsi="宋体"/>
          <w:b/>
          <w:szCs w:val="21"/>
        </w:rPr>
        <w:t xml:space="preserve">              </w:t>
      </w:r>
    </w:p>
    <w:p w14:paraId="74D82530">
      <w:pPr>
        <w:spacing w:line="360" w:lineRule="auto"/>
        <w:jc w:val="center"/>
        <w:rPr>
          <w:rFonts w:ascii="宋体" w:hAnsi="宋体"/>
          <w:szCs w:val="21"/>
        </w:rPr>
      </w:pPr>
      <w:r>
        <w:rPr>
          <w:rFonts w:hint="eastAsia" w:ascii="宋体" w:hAnsi="宋体"/>
          <w:szCs w:val="21"/>
        </w:rPr>
        <w:t>设计人主要设计人员表</w:t>
      </w:r>
    </w:p>
    <w:p w14:paraId="4C7F4F22">
      <w:pPr>
        <w:spacing w:line="360" w:lineRule="auto"/>
        <w:rPr>
          <w:rFonts w:ascii="宋体" w:hAnsi="宋体"/>
          <w:szCs w:val="21"/>
        </w:rPr>
      </w:pPr>
    </w:p>
    <w:tbl>
      <w:tblPr>
        <w:tblStyle w:val="12"/>
        <w:tblpPr w:leftFromText="180" w:rightFromText="180" w:vertAnchor="text" w:horzAnchor="page" w:tblpX="691" w:tblpY="524"/>
        <w:tblOverlap w:val="never"/>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71"/>
        <w:gridCol w:w="1309"/>
        <w:gridCol w:w="3840"/>
      </w:tblGrid>
      <w:tr w14:paraId="2726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vAlign w:val="center"/>
          </w:tcPr>
          <w:p w14:paraId="0A3BAF8F">
            <w:pPr>
              <w:pStyle w:val="8"/>
              <w:keepNext/>
              <w:spacing w:line="360" w:lineRule="auto"/>
              <w:ind w:left="63" w:right="63"/>
              <w:rPr>
                <w:rFonts w:ascii="宋体" w:hAnsi="宋体"/>
                <w:sz w:val="21"/>
                <w:szCs w:val="21"/>
              </w:rPr>
            </w:pPr>
            <w:r>
              <w:rPr>
                <w:rFonts w:hint="eastAsia" w:ascii="宋体" w:hAnsi="宋体"/>
                <w:sz w:val="21"/>
                <w:szCs w:val="21"/>
              </w:rPr>
              <w:t>名</w:t>
            </w:r>
            <w:r>
              <w:rPr>
                <w:rFonts w:ascii="宋体" w:hAnsi="宋体"/>
                <w:sz w:val="21"/>
                <w:szCs w:val="21"/>
              </w:rPr>
              <w:t xml:space="preserve">    </w:t>
            </w:r>
            <w:r>
              <w:rPr>
                <w:rFonts w:hint="eastAsia" w:ascii="宋体" w:hAnsi="宋体"/>
                <w:sz w:val="21"/>
                <w:szCs w:val="21"/>
              </w:rPr>
              <w:t>称</w:t>
            </w:r>
          </w:p>
        </w:tc>
        <w:tc>
          <w:tcPr>
            <w:tcW w:w="1418" w:type="dxa"/>
            <w:tcBorders>
              <w:top w:val="single" w:color="auto" w:sz="12" w:space="0"/>
              <w:bottom w:val="double" w:color="auto" w:sz="6" w:space="0"/>
            </w:tcBorders>
            <w:vAlign w:val="center"/>
          </w:tcPr>
          <w:p w14:paraId="001DBD04">
            <w:pPr>
              <w:pStyle w:val="8"/>
              <w:keepNext/>
              <w:spacing w:line="360" w:lineRule="auto"/>
              <w:ind w:left="63" w:right="63"/>
              <w:rPr>
                <w:rFonts w:ascii="宋体" w:hAnsi="宋体"/>
                <w:sz w:val="21"/>
                <w:szCs w:val="21"/>
              </w:rPr>
            </w:pPr>
            <w:r>
              <w:rPr>
                <w:rFonts w:hint="eastAsia" w:ascii="宋体" w:hAnsi="宋体"/>
                <w:sz w:val="21"/>
                <w:szCs w:val="21"/>
              </w:rPr>
              <w:t>姓名</w:t>
            </w:r>
          </w:p>
        </w:tc>
        <w:tc>
          <w:tcPr>
            <w:tcW w:w="1371" w:type="dxa"/>
            <w:tcBorders>
              <w:top w:val="single" w:color="auto" w:sz="12" w:space="0"/>
              <w:bottom w:val="double" w:color="auto" w:sz="6" w:space="0"/>
            </w:tcBorders>
            <w:vAlign w:val="center"/>
          </w:tcPr>
          <w:p w14:paraId="645A4C70">
            <w:pPr>
              <w:pStyle w:val="8"/>
              <w:keepNext/>
              <w:spacing w:line="360" w:lineRule="auto"/>
              <w:ind w:left="63" w:right="63"/>
              <w:rPr>
                <w:rFonts w:ascii="宋体" w:hAnsi="宋体"/>
                <w:sz w:val="21"/>
                <w:szCs w:val="21"/>
              </w:rPr>
            </w:pPr>
            <w:r>
              <w:rPr>
                <w:rFonts w:hint="eastAsia" w:ascii="宋体" w:hAnsi="宋体"/>
                <w:sz w:val="21"/>
                <w:szCs w:val="21"/>
              </w:rPr>
              <w:t>职务</w:t>
            </w:r>
          </w:p>
        </w:tc>
        <w:tc>
          <w:tcPr>
            <w:tcW w:w="1309" w:type="dxa"/>
            <w:tcBorders>
              <w:top w:val="single" w:color="auto" w:sz="12" w:space="0"/>
              <w:bottom w:val="double" w:color="auto" w:sz="6" w:space="0"/>
            </w:tcBorders>
            <w:vAlign w:val="center"/>
          </w:tcPr>
          <w:p w14:paraId="6DA67172">
            <w:pPr>
              <w:pStyle w:val="8"/>
              <w:keepNext/>
              <w:spacing w:line="360" w:lineRule="auto"/>
              <w:ind w:left="63" w:right="63"/>
              <w:rPr>
                <w:rFonts w:ascii="宋体" w:hAnsi="宋体"/>
                <w:sz w:val="21"/>
                <w:szCs w:val="21"/>
              </w:rPr>
            </w:pPr>
            <w:r>
              <w:rPr>
                <w:rFonts w:hint="eastAsia" w:ascii="宋体" w:hAnsi="宋体"/>
                <w:sz w:val="21"/>
                <w:szCs w:val="21"/>
              </w:rPr>
              <w:t>注册执业资格或职称</w:t>
            </w:r>
          </w:p>
        </w:tc>
        <w:tc>
          <w:tcPr>
            <w:tcW w:w="3840" w:type="dxa"/>
            <w:tcBorders>
              <w:top w:val="single" w:color="auto" w:sz="12" w:space="0"/>
              <w:bottom w:val="double" w:color="auto" w:sz="6" w:space="0"/>
            </w:tcBorders>
            <w:vAlign w:val="center"/>
          </w:tcPr>
          <w:p w14:paraId="1BCCF568">
            <w:pPr>
              <w:pStyle w:val="8"/>
              <w:keepNext/>
              <w:spacing w:line="360" w:lineRule="auto"/>
              <w:ind w:left="63" w:right="63"/>
              <w:rPr>
                <w:rFonts w:ascii="宋体" w:hAnsi="宋体"/>
                <w:sz w:val="21"/>
                <w:szCs w:val="21"/>
              </w:rPr>
            </w:pPr>
            <w:r>
              <w:rPr>
                <w:rFonts w:hint="eastAsia" w:ascii="宋体" w:hAnsi="宋体"/>
                <w:sz w:val="21"/>
                <w:szCs w:val="21"/>
              </w:rPr>
              <w:t>承担过的主要项目</w:t>
            </w:r>
          </w:p>
        </w:tc>
      </w:tr>
      <w:tr w14:paraId="4B0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vAlign w:val="center"/>
          </w:tcPr>
          <w:p w14:paraId="58F2A5B5">
            <w:pPr>
              <w:pStyle w:val="8"/>
              <w:keepNext/>
              <w:spacing w:line="360" w:lineRule="auto"/>
              <w:ind w:left="63" w:right="63"/>
              <w:rPr>
                <w:rFonts w:ascii="宋体" w:hAnsi="宋体"/>
                <w:sz w:val="21"/>
                <w:szCs w:val="21"/>
              </w:rPr>
            </w:pPr>
            <w:r>
              <w:rPr>
                <w:rFonts w:hint="eastAsia" w:ascii="宋体" w:hAnsi="宋体"/>
                <w:sz w:val="21"/>
                <w:szCs w:val="21"/>
              </w:rPr>
              <w:t>项目组成员</w:t>
            </w:r>
          </w:p>
        </w:tc>
      </w:tr>
      <w:tr w14:paraId="3F2A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1A33AECE">
            <w:pPr>
              <w:pStyle w:val="8"/>
              <w:keepNext/>
              <w:spacing w:line="360" w:lineRule="auto"/>
              <w:ind w:left="63" w:right="63"/>
              <w:rPr>
                <w:rFonts w:ascii="宋体" w:hAnsi="宋体"/>
                <w:sz w:val="21"/>
                <w:szCs w:val="21"/>
              </w:rPr>
            </w:pPr>
            <w:r>
              <w:rPr>
                <w:rFonts w:hint="eastAsia" w:ascii="宋体" w:hAnsi="宋体"/>
                <w:sz w:val="21"/>
                <w:szCs w:val="21"/>
              </w:rPr>
              <w:t>审定人</w:t>
            </w:r>
          </w:p>
        </w:tc>
        <w:tc>
          <w:tcPr>
            <w:tcW w:w="1418" w:type="dxa"/>
            <w:vAlign w:val="center"/>
          </w:tcPr>
          <w:p w14:paraId="793B8C40">
            <w:pPr>
              <w:pStyle w:val="8"/>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687BAC70">
            <w:pPr>
              <w:pStyle w:val="8"/>
              <w:keepNext/>
              <w:spacing w:line="360" w:lineRule="auto"/>
              <w:ind w:left="63" w:right="63"/>
              <w:rPr>
                <w:rFonts w:hint="default" w:ascii="宋体" w:hAnsi="宋体"/>
                <w:sz w:val="21"/>
                <w:szCs w:val="21"/>
                <w:lang w:val="en-US"/>
              </w:rPr>
            </w:pPr>
          </w:p>
        </w:tc>
        <w:tc>
          <w:tcPr>
            <w:tcW w:w="1309" w:type="dxa"/>
            <w:vAlign w:val="center"/>
          </w:tcPr>
          <w:p w14:paraId="0BB93FB4">
            <w:pPr>
              <w:pStyle w:val="8"/>
              <w:keepNext/>
              <w:spacing w:line="360" w:lineRule="auto"/>
              <w:ind w:left="63" w:right="63"/>
              <w:rPr>
                <w:rFonts w:ascii="宋体" w:hAnsi="宋体"/>
                <w:sz w:val="21"/>
                <w:szCs w:val="21"/>
              </w:rPr>
            </w:pPr>
          </w:p>
        </w:tc>
        <w:tc>
          <w:tcPr>
            <w:tcW w:w="3840" w:type="dxa"/>
            <w:vAlign w:val="center"/>
          </w:tcPr>
          <w:p w14:paraId="42786BE4">
            <w:pPr>
              <w:pStyle w:val="8"/>
              <w:keepNext/>
              <w:spacing w:line="360" w:lineRule="auto"/>
              <w:ind w:left="63" w:right="63"/>
              <w:rPr>
                <w:rFonts w:ascii="宋体" w:hAnsi="宋体"/>
                <w:sz w:val="21"/>
                <w:szCs w:val="21"/>
              </w:rPr>
            </w:pPr>
          </w:p>
        </w:tc>
      </w:tr>
      <w:tr w14:paraId="2CC0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5F4383E5">
            <w:pPr>
              <w:pStyle w:val="8"/>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3F1BDCA9">
            <w:pPr>
              <w:pStyle w:val="8"/>
              <w:keepNext/>
              <w:spacing w:line="360" w:lineRule="auto"/>
              <w:ind w:left="63" w:right="63"/>
              <w:rPr>
                <w:rFonts w:ascii="宋体" w:hAnsi="宋体"/>
                <w:sz w:val="21"/>
                <w:szCs w:val="21"/>
              </w:rPr>
            </w:pPr>
          </w:p>
        </w:tc>
        <w:tc>
          <w:tcPr>
            <w:tcW w:w="1371" w:type="dxa"/>
            <w:vAlign w:val="center"/>
          </w:tcPr>
          <w:p w14:paraId="30D0F730">
            <w:pPr>
              <w:pStyle w:val="8"/>
              <w:keepNext/>
              <w:spacing w:line="360" w:lineRule="auto"/>
              <w:ind w:left="63" w:right="63"/>
              <w:rPr>
                <w:rFonts w:ascii="宋体" w:hAnsi="宋体"/>
                <w:sz w:val="21"/>
                <w:szCs w:val="21"/>
              </w:rPr>
            </w:pPr>
          </w:p>
        </w:tc>
        <w:tc>
          <w:tcPr>
            <w:tcW w:w="1309" w:type="dxa"/>
            <w:vAlign w:val="center"/>
          </w:tcPr>
          <w:p w14:paraId="0800D55A">
            <w:pPr>
              <w:pStyle w:val="8"/>
              <w:keepNext/>
              <w:spacing w:line="360" w:lineRule="auto"/>
              <w:ind w:left="63" w:right="63"/>
              <w:rPr>
                <w:rFonts w:ascii="宋体" w:hAnsi="宋体"/>
                <w:sz w:val="21"/>
                <w:szCs w:val="21"/>
              </w:rPr>
            </w:pPr>
          </w:p>
        </w:tc>
        <w:tc>
          <w:tcPr>
            <w:tcW w:w="3840" w:type="dxa"/>
            <w:vAlign w:val="center"/>
          </w:tcPr>
          <w:p w14:paraId="05A9FEFE">
            <w:pPr>
              <w:pStyle w:val="8"/>
              <w:keepNext/>
              <w:spacing w:line="360" w:lineRule="auto"/>
              <w:ind w:left="63" w:right="63"/>
              <w:rPr>
                <w:rFonts w:ascii="宋体" w:hAnsi="宋体"/>
                <w:sz w:val="21"/>
                <w:szCs w:val="21"/>
              </w:rPr>
            </w:pPr>
          </w:p>
        </w:tc>
      </w:tr>
      <w:tr w14:paraId="0B58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3396CEB9">
            <w:pPr>
              <w:pStyle w:val="8"/>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63ECB9E1">
            <w:pPr>
              <w:pStyle w:val="8"/>
              <w:keepNext/>
              <w:spacing w:line="360" w:lineRule="auto"/>
              <w:ind w:left="63" w:right="63"/>
              <w:rPr>
                <w:rFonts w:ascii="宋体" w:hAnsi="宋体"/>
                <w:sz w:val="21"/>
                <w:szCs w:val="21"/>
              </w:rPr>
            </w:pPr>
          </w:p>
        </w:tc>
        <w:tc>
          <w:tcPr>
            <w:tcW w:w="1371" w:type="dxa"/>
            <w:vAlign w:val="center"/>
          </w:tcPr>
          <w:p w14:paraId="4DB79121">
            <w:pPr>
              <w:pStyle w:val="8"/>
              <w:keepNext/>
              <w:spacing w:line="360" w:lineRule="auto"/>
              <w:ind w:left="63" w:right="63"/>
              <w:rPr>
                <w:rFonts w:ascii="宋体" w:hAnsi="宋体"/>
                <w:sz w:val="21"/>
                <w:szCs w:val="21"/>
              </w:rPr>
            </w:pPr>
          </w:p>
        </w:tc>
        <w:tc>
          <w:tcPr>
            <w:tcW w:w="1309" w:type="dxa"/>
            <w:vAlign w:val="center"/>
          </w:tcPr>
          <w:p w14:paraId="1C690113">
            <w:pPr>
              <w:pStyle w:val="8"/>
              <w:keepNext/>
              <w:spacing w:line="360" w:lineRule="auto"/>
              <w:ind w:left="63" w:right="63"/>
              <w:rPr>
                <w:rFonts w:ascii="宋体" w:hAnsi="宋体"/>
                <w:sz w:val="21"/>
                <w:szCs w:val="21"/>
              </w:rPr>
            </w:pPr>
          </w:p>
        </w:tc>
        <w:tc>
          <w:tcPr>
            <w:tcW w:w="3840" w:type="dxa"/>
            <w:vAlign w:val="center"/>
          </w:tcPr>
          <w:p w14:paraId="3E84D77A">
            <w:pPr>
              <w:pStyle w:val="8"/>
              <w:keepNext/>
              <w:spacing w:line="360" w:lineRule="auto"/>
              <w:ind w:left="63" w:right="63"/>
              <w:rPr>
                <w:rFonts w:ascii="宋体" w:hAnsi="宋体"/>
                <w:sz w:val="21"/>
                <w:szCs w:val="21"/>
              </w:rPr>
            </w:pPr>
          </w:p>
        </w:tc>
      </w:tr>
      <w:tr w14:paraId="62C8B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40E1C0D5">
            <w:pPr>
              <w:pStyle w:val="8"/>
              <w:keepNext/>
              <w:spacing w:line="360" w:lineRule="auto"/>
              <w:ind w:left="63" w:right="63"/>
              <w:rPr>
                <w:rFonts w:ascii="宋体" w:hAnsi="宋体"/>
                <w:sz w:val="21"/>
                <w:szCs w:val="21"/>
              </w:rPr>
            </w:pPr>
            <w:r>
              <w:rPr>
                <w:rFonts w:hint="eastAsia" w:ascii="宋体" w:hAnsi="宋体"/>
                <w:sz w:val="21"/>
                <w:szCs w:val="21"/>
              </w:rPr>
              <w:t>项目负责人</w:t>
            </w:r>
          </w:p>
        </w:tc>
        <w:tc>
          <w:tcPr>
            <w:tcW w:w="1418" w:type="dxa"/>
            <w:vAlign w:val="center"/>
          </w:tcPr>
          <w:p w14:paraId="0F1FA557">
            <w:pPr>
              <w:pStyle w:val="8"/>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4774545C">
            <w:pPr>
              <w:pStyle w:val="8"/>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4A837864">
            <w:pPr>
              <w:pStyle w:val="8"/>
              <w:keepNext/>
              <w:spacing w:line="360" w:lineRule="auto"/>
              <w:ind w:left="63" w:right="63"/>
              <w:rPr>
                <w:rFonts w:ascii="宋体" w:hAnsi="宋体"/>
                <w:sz w:val="21"/>
                <w:szCs w:val="21"/>
              </w:rPr>
            </w:pPr>
          </w:p>
        </w:tc>
        <w:tc>
          <w:tcPr>
            <w:tcW w:w="3840" w:type="dxa"/>
            <w:vAlign w:val="center"/>
          </w:tcPr>
          <w:p w14:paraId="5EDAEED5">
            <w:pPr>
              <w:pStyle w:val="8"/>
              <w:keepNext/>
              <w:spacing w:line="360" w:lineRule="auto"/>
              <w:ind w:left="63" w:right="63"/>
              <w:rPr>
                <w:rFonts w:ascii="宋体" w:hAnsi="宋体"/>
                <w:sz w:val="21"/>
                <w:szCs w:val="21"/>
              </w:rPr>
            </w:pPr>
          </w:p>
        </w:tc>
      </w:tr>
      <w:tr w14:paraId="666E9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4D57D891">
            <w:pPr>
              <w:pStyle w:val="8"/>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662C375">
            <w:pPr>
              <w:pStyle w:val="8"/>
              <w:keepNext/>
              <w:spacing w:line="360" w:lineRule="auto"/>
              <w:ind w:left="63" w:leftChars="0" w:right="63" w:rightChars="0"/>
              <w:rPr>
                <w:rFonts w:hint="eastAsia" w:ascii="宋体" w:hAnsi="宋体" w:eastAsiaTheme="minorEastAsia"/>
                <w:sz w:val="21"/>
                <w:szCs w:val="21"/>
                <w:lang w:val="en-US" w:eastAsia="zh-CN"/>
              </w:rPr>
            </w:pPr>
          </w:p>
        </w:tc>
        <w:tc>
          <w:tcPr>
            <w:tcW w:w="1371" w:type="dxa"/>
            <w:vAlign w:val="center"/>
          </w:tcPr>
          <w:p w14:paraId="1C9FEF7E">
            <w:pPr>
              <w:pStyle w:val="8"/>
              <w:keepNext/>
              <w:spacing w:line="360" w:lineRule="auto"/>
              <w:ind w:left="63" w:leftChars="0" w:right="63" w:rightChars="0"/>
              <w:rPr>
                <w:rFonts w:hint="default" w:ascii="宋体" w:hAnsi="宋体" w:eastAsiaTheme="minorEastAsia"/>
                <w:sz w:val="21"/>
                <w:szCs w:val="21"/>
                <w:lang w:val="en-US" w:eastAsia="zh-CN"/>
              </w:rPr>
            </w:pPr>
          </w:p>
        </w:tc>
        <w:tc>
          <w:tcPr>
            <w:tcW w:w="1309" w:type="dxa"/>
            <w:vAlign w:val="center"/>
          </w:tcPr>
          <w:p w14:paraId="24AC0328">
            <w:pPr>
              <w:pStyle w:val="8"/>
              <w:keepNext/>
              <w:spacing w:line="360" w:lineRule="auto"/>
              <w:ind w:left="63" w:right="63"/>
              <w:rPr>
                <w:rFonts w:hint="default" w:ascii="宋体" w:hAnsi="宋体"/>
                <w:sz w:val="21"/>
                <w:szCs w:val="21"/>
                <w:lang w:val="en-US"/>
              </w:rPr>
            </w:pPr>
          </w:p>
        </w:tc>
        <w:tc>
          <w:tcPr>
            <w:tcW w:w="3840" w:type="dxa"/>
            <w:vAlign w:val="center"/>
          </w:tcPr>
          <w:p w14:paraId="0F76D20C">
            <w:pPr>
              <w:pStyle w:val="8"/>
              <w:keepNext/>
              <w:spacing w:line="360" w:lineRule="auto"/>
              <w:ind w:left="63" w:right="63"/>
              <w:rPr>
                <w:rFonts w:ascii="宋体" w:hAnsi="宋体"/>
                <w:sz w:val="21"/>
                <w:szCs w:val="21"/>
              </w:rPr>
            </w:pPr>
          </w:p>
        </w:tc>
      </w:tr>
      <w:tr w14:paraId="56F1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25A3CD59">
            <w:pPr>
              <w:pStyle w:val="8"/>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A48976D">
            <w:pPr>
              <w:pStyle w:val="8"/>
              <w:keepNext/>
              <w:spacing w:line="360" w:lineRule="auto"/>
              <w:ind w:left="63" w:right="63"/>
              <w:rPr>
                <w:rFonts w:hint="default" w:ascii="宋体" w:hAnsi="宋体" w:eastAsiaTheme="minorEastAsia"/>
                <w:sz w:val="21"/>
                <w:szCs w:val="21"/>
                <w:lang w:val="en-US" w:eastAsia="zh-CN"/>
              </w:rPr>
            </w:pPr>
          </w:p>
        </w:tc>
        <w:tc>
          <w:tcPr>
            <w:tcW w:w="1371" w:type="dxa"/>
            <w:vAlign w:val="center"/>
          </w:tcPr>
          <w:p w14:paraId="21B81F9C">
            <w:pPr>
              <w:pStyle w:val="8"/>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5DECE592">
            <w:pPr>
              <w:pStyle w:val="8"/>
              <w:keepNext/>
              <w:spacing w:line="360" w:lineRule="auto"/>
              <w:ind w:left="63" w:right="63"/>
              <w:rPr>
                <w:rFonts w:ascii="宋体" w:hAnsi="宋体"/>
                <w:sz w:val="21"/>
                <w:szCs w:val="21"/>
              </w:rPr>
            </w:pPr>
          </w:p>
        </w:tc>
        <w:tc>
          <w:tcPr>
            <w:tcW w:w="3840" w:type="dxa"/>
            <w:vAlign w:val="center"/>
          </w:tcPr>
          <w:p w14:paraId="55583EA9">
            <w:pPr>
              <w:pStyle w:val="8"/>
              <w:keepNext/>
              <w:spacing w:line="360" w:lineRule="auto"/>
              <w:ind w:left="63" w:right="63"/>
              <w:rPr>
                <w:rFonts w:ascii="宋体" w:hAnsi="宋体"/>
                <w:sz w:val="21"/>
                <w:szCs w:val="21"/>
              </w:rPr>
            </w:pPr>
          </w:p>
        </w:tc>
      </w:tr>
    </w:tbl>
    <w:p w14:paraId="0E3C2C23">
      <w:pPr>
        <w:spacing w:line="360" w:lineRule="auto"/>
        <w:rPr>
          <w:rFonts w:ascii="宋体" w:hAnsi="宋体"/>
          <w:szCs w:val="21"/>
        </w:rPr>
      </w:pPr>
    </w:p>
    <w:p w14:paraId="0B7DDAB3">
      <w:pPr>
        <w:spacing w:line="360" w:lineRule="auto"/>
        <w:rPr>
          <w:rFonts w:ascii="宋体" w:hAnsi="宋体"/>
          <w:szCs w:val="21"/>
        </w:rPr>
      </w:pPr>
    </w:p>
    <w:p w14:paraId="37278A81">
      <w:pPr>
        <w:spacing w:line="360" w:lineRule="auto"/>
        <w:rPr>
          <w:rFonts w:ascii="宋体" w:hAnsi="宋体"/>
          <w:szCs w:val="21"/>
        </w:rPr>
      </w:pPr>
    </w:p>
    <w:p w14:paraId="064CD515">
      <w:pPr>
        <w:spacing w:line="360" w:lineRule="auto"/>
        <w:rPr>
          <w:rFonts w:hint="eastAsia" w:ascii="宋体" w:hAnsi="宋体"/>
          <w:szCs w:val="21"/>
        </w:rPr>
      </w:pPr>
    </w:p>
    <w:p w14:paraId="2CA6852A">
      <w:pPr>
        <w:spacing w:line="360" w:lineRule="auto"/>
        <w:rPr>
          <w:rFonts w:hint="eastAsia" w:ascii="宋体" w:hAnsi="宋体"/>
          <w:szCs w:val="21"/>
        </w:rPr>
      </w:pPr>
    </w:p>
    <w:p w14:paraId="4C6092AC">
      <w:pPr>
        <w:spacing w:line="360" w:lineRule="auto"/>
        <w:rPr>
          <w:rFonts w:hint="eastAsia" w:ascii="宋体" w:hAnsi="宋体"/>
          <w:szCs w:val="21"/>
        </w:rPr>
      </w:pPr>
    </w:p>
    <w:p w14:paraId="3D44A294">
      <w:pPr>
        <w:spacing w:line="360" w:lineRule="auto"/>
        <w:rPr>
          <w:rFonts w:hint="eastAsia" w:ascii="宋体" w:hAnsi="宋体"/>
          <w:szCs w:val="21"/>
        </w:rPr>
      </w:pPr>
    </w:p>
    <w:p w14:paraId="619F053C">
      <w:pPr>
        <w:spacing w:line="360" w:lineRule="auto"/>
        <w:rPr>
          <w:rFonts w:hint="eastAsia" w:ascii="宋体" w:hAnsi="宋体"/>
          <w:szCs w:val="21"/>
        </w:rPr>
      </w:pPr>
    </w:p>
    <w:p w14:paraId="55B49D1F">
      <w:pPr>
        <w:spacing w:line="360" w:lineRule="auto"/>
        <w:rPr>
          <w:rFonts w:hint="eastAsia" w:ascii="宋体" w:hAnsi="宋体"/>
          <w:szCs w:val="21"/>
        </w:rPr>
      </w:pPr>
    </w:p>
    <w:p w14:paraId="030131BB">
      <w:pPr>
        <w:spacing w:line="360" w:lineRule="auto"/>
        <w:rPr>
          <w:rFonts w:hint="eastAsia" w:ascii="宋体" w:hAnsi="宋体"/>
          <w:szCs w:val="21"/>
        </w:rPr>
      </w:pPr>
    </w:p>
    <w:p w14:paraId="0ACEEEF3">
      <w:pPr>
        <w:spacing w:line="360" w:lineRule="auto"/>
        <w:rPr>
          <w:rFonts w:hint="eastAsia" w:ascii="宋体" w:hAnsi="宋体"/>
          <w:szCs w:val="21"/>
        </w:rPr>
      </w:pPr>
    </w:p>
    <w:p w14:paraId="0BE1BA1E">
      <w:pPr>
        <w:spacing w:line="360" w:lineRule="auto"/>
        <w:rPr>
          <w:rFonts w:hint="eastAsia" w:ascii="宋体" w:hAnsi="宋体"/>
          <w:szCs w:val="21"/>
        </w:rPr>
      </w:pPr>
    </w:p>
    <w:p w14:paraId="2652990F">
      <w:pPr>
        <w:pStyle w:val="6"/>
        <w:rPr>
          <w:rFonts w:hint="eastAsia" w:ascii="宋体" w:hAnsi="宋体"/>
          <w:szCs w:val="21"/>
        </w:rPr>
      </w:pPr>
    </w:p>
    <w:p w14:paraId="1F6F7059">
      <w:pPr>
        <w:rPr>
          <w:rFonts w:hint="eastAsia" w:ascii="宋体" w:hAnsi="宋体"/>
          <w:szCs w:val="21"/>
        </w:rPr>
      </w:pPr>
    </w:p>
    <w:p w14:paraId="7A1FF521">
      <w:pPr>
        <w:pStyle w:val="6"/>
        <w:rPr>
          <w:rFonts w:hint="eastAsia" w:ascii="宋体" w:hAnsi="宋体"/>
          <w:szCs w:val="21"/>
        </w:rPr>
      </w:pPr>
    </w:p>
    <w:p w14:paraId="0B6FE6E6">
      <w:pPr>
        <w:rPr>
          <w:rFonts w:hint="eastAsia"/>
        </w:rPr>
      </w:pPr>
    </w:p>
    <w:p w14:paraId="473019F5">
      <w:pPr>
        <w:spacing w:line="360" w:lineRule="auto"/>
        <w:rPr>
          <w:rFonts w:hint="eastAsia" w:ascii="宋体" w:hAnsi="宋体"/>
          <w:szCs w:val="21"/>
        </w:rPr>
      </w:pPr>
    </w:p>
    <w:p w14:paraId="171904D9">
      <w:pPr>
        <w:spacing w:line="360" w:lineRule="auto"/>
        <w:rPr>
          <w:rFonts w:hint="eastAsia" w:ascii="宋体" w:hAnsi="宋体"/>
          <w:szCs w:val="21"/>
        </w:rPr>
      </w:pPr>
    </w:p>
    <w:p w14:paraId="6AB852A1">
      <w:pPr>
        <w:spacing w:line="360" w:lineRule="auto"/>
        <w:rPr>
          <w:rFonts w:ascii="宋体" w:hAnsi="宋体"/>
          <w:b/>
          <w:szCs w:val="21"/>
        </w:rPr>
      </w:pPr>
      <w:r>
        <w:rPr>
          <w:rFonts w:hint="eastAsia" w:ascii="宋体" w:hAnsi="宋体"/>
          <w:b/>
          <w:szCs w:val="21"/>
        </w:rPr>
        <w:t>附件</w:t>
      </w:r>
      <w:r>
        <w:rPr>
          <w:rFonts w:ascii="宋体" w:hAnsi="宋体"/>
          <w:b/>
          <w:szCs w:val="21"/>
        </w:rPr>
        <w:t>5</w:t>
      </w:r>
      <w:r>
        <w:rPr>
          <w:rFonts w:hint="eastAsia" w:ascii="宋体" w:hAnsi="宋体"/>
          <w:b/>
          <w:szCs w:val="21"/>
        </w:rPr>
        <w:t>：</w:t>
      </w:r>
    </w:p>
    <w:p w14:paraId="3FF86E12">
      <w:pPr>
        <w:spacing w:line="360" w:lineRule="auto"/>
        <w:jc w:val="center"/>
        <w:rPr>
          <w:rFonts w:ascii="宋体" w:hAnsi="宋体"/>
          <w:szCs w:val="21"/>
        </w:rPr>
      </w:pPr>
      <w:r>
        <w:rPr>
          <w:rFonts w:hint="eastAsia" w:ascii="宋体" w:hAnsi="宋体"/>
          <w:szCs w:val="21"/>
        </w:rPr>
        <w:t>设计进度表</w:t>
      </w:r>
    </w:p>
    <w:tbl>
      <w:tblPr>
        <w:tblStyle w:val="12"/>
        <w:tblpPr w:leftFromText="180" w:rightFromText="180" w:vertAnchor="text" w:horzAnchor="page" w:tblpX="1344" w:tblpY="382"/>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276"/>
        <w:gridCol w:w="2268"/>
        <w:gridCol w:w="2061"/>
      </w:tblGrid>
      <w:tr w14:paraId="6AFB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14:paraId="09328758">
            <w:pPr>
              <w:spacing w:line="360" w:lineRule="auto"/>
              <w:jc w:val="center"/>
              <w:rPr>
                <w:rFonts w:ascii="宋体" w:hAnsi="宋体"/>
                <w:b/>
                <w:bCs/>
                <w:szCs w:val="21"/>
              </w:rPr>
            </w:pPr>
            <w:r>
              <w:rPr>
                <w:rFonts w:hint="eastAsia" w:ascii="宋体" w:hAnsi="宋体"/>
                <w:b/>
                <w:bCs/>
                <w:szCs w:val="21"/>
              </w:rPr>
              <w:t>序号</w:t>
            </w:r>
          </w:p>
        </w:tc>
        <w:tc>
          <w:tcPr>
            <w:tcW w:w="2693" w:type="dxa"/>
            <w:vAlign w:val="center"/>
          </w:tcPr>
          <w:p w14:paraId="6B91EF82">
            <w:pPr>
              <w:spacing w:line="360" w:lineRule="auto"/>
              <w:jc w:val="center"/>
              <w:rPr>
                <w:rFonts w:ascii="宋体" w:hAnsi="宋体"/>
                <w:b/>
                <w:bCs/>
                <w:szCs w:val="21"/>
              </w:rPr>
            </w:pPr>
            <w:r>
              <w:rPr>
                <w:rFonts w:hint="eastAsia" w:ascii="宋体" w:hAnsi="宋体"/>
                <w:b/>
                <w:bCs/>
                <w:szCs w:val="21"/>
              </w:rPr>
              <w:t>资料及文件名称</w:t>
            </w:r>
          </w:p>
        </w:tc>
        <w:tc>
          <w:tcPr>
            <w:tcW w:w="1276" w:type="dxa"/>
            <w:vAlign w:val="center"/>
          </w:tcPr>
          <w:p w14:paraId="548A83A7">
            <w:pPr>
              <w:spacing w:line="360" w:lineRule="auto"/>
              <w:jc w:val="center"/>
              <w:rPr>
                <w:rFonts w:ascii="宋体" w:hAnsi="宋体"/>
                <w:b/>
                <w:bCs/>
                <w:szCs w:val="21"/>
              </w:rPr>
            </w:pPr>
            <w:r>
              <w:rPr>
                <w:rFonts w:hint="eastAsia" w:ascii="宋体" w:hAnsi="宋体"/>
                <w:b/>
                <w:bCs/>
                <w:szCs w:val="21"/>
              </w:rPr>
              <w:t>份数</w:t>
            </w:r>
          </w:p>
        </w:tc>
        <w:tc>
          <w:tcPr>
            <w:tcW w:w="2268" w:type="dxa"/>
            <w:vAlign w:val="center"/>
          </w:tcPr>
          <w:p w14:paraId="22CCE87F">
            <w:pPr>
              <w:spacing w:line="360" w:lineRule="auto"/>
              <w:rPr>
                <w:rFonts w:ascii="宋体" w:hAnsi="宋体"/>
                <w:b/>
                <w:bCs/>
                <w:szCs w:val="21"/>
              </w:rPr>
            </w:pPr>
            <w:r>
              <w:rPr>
                <w:rFonts w:hint="eastAsia" w:ascii="宋体" w:hAnsi="宋体"/>
                <w:b/>
                <w:bCs/>
                <w:szCs w:val="21"/>
              </w:rPr>
              <w:t>完成日期</w:t>
            </w:r>
          </w:p>
        </w:tc>
        <w:tc>
          <w:tcPr>
            <w:tcW w:w="2061" w:type="dxa"/>
            <w:vAlign w:val="center"/>
          </w:tcPr>
          <w:p w14:paraId="3BAAC5C5">
            <w:pPr>
              <w:spacing w:line="360" w:lineRule="auto"/>
              <w:jc w:val="center"/>
              <w:rPr>
                <w:rFonts w:ascii="宋体" w:hAnsi="宋体"/>
                <w:b/>
                <w:bCs/>
                <w:szCs w:val="21"/>
              </w:rPr>
            </w:pPr>
            <w:r>
              <w:rPr>
                <w:rFonts w:hint="eastAsia" w:ascii="宋体" w:hAnsi="宋体"/>
                <w:b/>
                <w:bCs/>
                <w:szCs w:val="21"/>
              </w:rPr>
              <w:t>有关事宜</w:t>
            </w:r>
          </w:p>
        </w:tc>
      </w:tr>
      <w:tr w14:paraId="2637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14:paraId="7000ABB8">
            <w:pPr>
              <w:spacing w:line="360" w:lineRule="auto"/>
              <w:jc w:val="center"/>
              <w:rPr>
                <w:rFonts w:ascii="宋体" w:hAnsi="宋体"/>
                <w:szCs w:val="21"/>
              </w:rPr>
            </w:pPr>
            <w:r>
              <w:rPr>
                <w:rFonts w:hint="eastAsia" w:ascii="宋体" w:hAnsi="宋体"/>
                <w:szCs w:val="21"/>
              </w:rPr>
              <w:t>1</w:t>
            </w:r>
          </w:p>
        </w:tc>
        <w:tc>
          <w:tcPr>
            <w:tcW w:w="2693" w:type="dxa"/>
            <w:vAlign w:val="center"/>
          </w:tcPr>
          <w:p w14:paraId="2C63D19D">
            <w:pPr>
              <w:spacing w:line="360" w:lineRule="auto"/>
              <w:jc w:val="center"/>
              <w:rPr>
                <w:rFonts w:ascii="宋体" w:hAnsi="宋体"/>
                <w:szCs w:val="21"/>
              </w:rPr>
            </w:pPr>
            <w:r>
              <w:rPr>
                <w:rFonts w:hint="eastAsia" w:ascii="宋体" w:hAnsi="宋体"/>
                <w:szCs w:val="21"/>
                <w:lang w:val="en-US" w:eastAsia="zh-CN"/>
              </w:rPr>
              <w:t>方案设计文件</w:t>
            </w:r>
          </w:p>
        </w:tc>
        <w:tc>
          <w:tcPr>
            <w:tcW w:w="1276" w:type="dxa"/>
            <w:vAlign w:val="center"/>
          </w:tcPr>
          <w:p w14:paraId="5C8B2032">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w:t>
            </w:r>
          </w:p>
        </w:tc>
        <w:tc>
          <w:tcPr>
            <w:tcW w:w="2268" w:type="dxa"/>
            <w:vAlign w:val="center"/>
          </w:tcPr>
          <w:p w14:paraId="7F4EC710">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061" w:type="dxa"/>
            <w:vMerge w:val="restart"/>
            <w:vAlign w:val="center"/>
          </w:tcPr>
          <w:p w14:paraId="7502C899">
            <w:pPr>
              <w:spacing w:line="360" w:lineRule="auto"/>
              <w:jc w:val="center"/>
              <w:rPr>
                <w:rFonts w:ascii="宋体" w:hAnsi="宋体"/>
                <w:szCs w:val="21"/>
              </w:rPr>
            </w:pPr>
            <w:r>
              <w:rPr>
                <w:rFonts w:hint="eastAsia" w:ascii="宋体" w:hAnsi="宋体"/>
                <w:szCs w:val="21"/>
              </w:rPr>
              <w:t>该日期不包含评审时间</w:t>
            </w:r>
          </w:p>
        </w:tc>
      </w:tr>
      <w:tr w14:paraId="70F2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75060997">
            <w:pPr>
              <w:spacing w:line="360" w:lineRule="auto"/>
              <w:jc w:val="center"/>
              <w:rPr>
                <w:rFonts w:ascii="宋体" w:hAnsi="宋体"/>
                <w:szCs w:val="21"/>
              </w:rPr>
            </w:pPr>
            <w:r>
              <w:rPr>
                <w:rFonts w:hint="eastAsia" w:ascii="宋体" w:hAnsi="宋体"/>
                <w:szCs w:val="21"/>
              </w:rPr>
              <w:t>2</w:t>
            </w:r>
          </w:p>
        </w:tc>
        <w:tc>
          <w:tcPr>
            <w:tcW w:w="2693" w:type="dxa"/>
            <w:vAlign w:val="center"/>
          </w:tcPr>
          <w:p w14:paraId="5C79675A">
            <w:pPr>
              <w:spacing w:line="360" w:lineRule="auto"/>
              <w:jc w:val="center"/>
              <w:rPr>
                <w:rFonts w:ascii="宋体" w:hAnsi="宋体"/>
                <w:szCs w:val="21"/>
              </w:rPr>
            </w:pPr>
            <w:r>
              <w:rPr>
                <w:rFonts w:hint="eastAsia" w:ascii="宋体" w:hAnsi="宋体"/>
                <w:szCs w:val="21"/>
              </w:rPr>
              <w:t>初步设计</w:t>
            </w:r>
          </w:p>
        </w:tc>
        <w:tc>
          <w:tcPr>
            <w:tcW w:w="1276" w:type="dxa"/>
            <w:vAlign w:val="center"/>
          </w:tcPr>
          <w:p w14:paraId="7A54CEAA">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268" w:type="dxa"/>
            <w:vAlign w:val="center"/>
          </w:tcPr>
          <w:p w14:paraId="0080365D">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061" w:type="dxa"/>
            <w:vMerge w:val="continue"/>
            <w:vAlign w:val="center"/>
          </w:tcPr>
          <w:p w14:paraId="0666DDC9">
            <w:pPr>
              <w:spacing w:line="360" w:lineRule="auto"/>
              <w:jc w:val="center"/>
              <w:rPr>
                <w:rFonts w:ascii="宋体" w:hAnsi="宋体"/>
                <w:szCs w:val="21"/>
              </w:rPr>
            </w:pPr>
          </w:p>
        </w:tc>
      </w:tr>
      <w:tr w14:paraId="5006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200456F0">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2693" w:type="dxa"/>
            <w:vAlign w:val="center"/>
          </w:tcPr>
          <w:p w14:paraId="087BAE50">
            <w:pPr>
              <w:spacing w:line="360" w:lineRule="auto"/>
              <w:jc w:val="center"/>
              <w:rPr>
                <w:rFonts w:hint="eastAsia" w:ascii="宋体" w:hAnsi="宋体"/>
                <w:szCs w:val="21"/>
              </w:rPr>
            </w:pPr>
            <w:r>
              <w:rPr>
                <w:rFonts w:hint="eastAsia" w:ascii="宋体" w:hAnsi="宋体"/>
                <w:szCs w:val="21"/>
              </w:rPr>
              <w:t>施工图设计</w:t>
            </w:r>
          </w:p>
        </w:tc>
        <w:tc>
          <w:tcPr>
            <w:tcW w:w="1276" w:type="dxa"/>
            <w:vAlign w:val="center"/>
          </w:tcPr>
          <w:p w14:paraId="381BB8A2">
            <w:pPr>
              <w:spacing w:line="360" w:lineRule="auto"/>
              <w:jc w:val="center"/>
              <w:rPr>
                <w:rFonts w:hint="eastAsia" w:ascii="宋体" w:hAnsi="宋体"/>
                <w:b/>
                <w:szCs w:val="21"/>
                <w:lang w:val="en-US" w:eastAsia="zh-CN"/>
              </w:rPr>
            </w:pPr>
            <w:r>
              <w:rPr>
                <w:rFonts w:hint="eastAsia" w:ascii="宋体" w:hAnsi="宋体"/>
                <w:b/>
                <w:szCs w:val="21"/>
                <w:lang w:val="en-US" w:eastAsia="zh-CN"/>
              </w:rPr>
              <w:t>6</w:t>
            </w:r>
          </w:p>
        </w:tc>
        <w:tc>
          <w:tcPr>
            <w:tcW w:w="2268" w:type="dxa"/>
            <w:vAlign w:val="center"/>
          </w:tcPr>
          <w:p w14:paraId="25F95D0D">
            <w:pPr>
              <w:spacing w:line="360" w:lineRule="auto"/>
              <w:jc w:val="center"/>
              <w:rPr>
                <w:rFonts w:hint="default" w:ascii="宋体" w:hAnsi="宋体"/>
                <w:b/>
                <w:szCs w:val="21"/>
                <w:lang w:val="en-US" w:eastAsia="zh-CN"/>
              </w:rPr>
            </w:pPr>
            <w:ins w:id="298" w:author="张霞" w:date="2026-04-28T20:35:33Z">
              <w:r>
                <w:rPr>
                  <w:rFonts w:hint="eastAsia" w:ascii="宋体" w:hAnsi="宋体"/>
                  <w:b/>
                  <w:szCs w:val="21"/>
                  <w:lang w:val="en-US" w:eastAsia="zh-CN"/>
                </w:rPr>
                <w:t>自</w:t>
              </w:r>
            </w:ins>
            <w:ins w:id="299" w:author="LSL" w:date="2026-06-11T15:08:22Z">
              <w:r>
                <w:rPr>
                  <w:rFonts w:hint="eastAsia" w:ascii="宋体" w:hAnsi="宋体"/>
                  <w:b/>
                  <w:szCs w:val="21"/>
                  <w:lang w:val="en-US" w:eastAsia="zh-CN"/>
                </w:rPr>
                <w:t>成交通知书</w:t>
              </w:r>
            </w:ins>
            <w:ins w:id="300" w:author="张霞" w:date="2026-04-28T20:35:35Z">
              <w:r>
                <w:rPr>
                  <w:rFonts w:hint="eastAsia" w:ascii="宋体" w:hAnsi="宋体"/>
                  <w:b/>
                  <w:szCs w:val="21"/>
                  <w:lang w:val="en-US" w:eastAsia="zh-CN"/>
                </w:rPr>
                <w:t>开始</w:t>
              </w:r>
            </w:ins>
            <w:ins w:id="301" w:author="张霞" w:date="2026-04-28T20:35:36Z">
              <w:r>
                <w:rPr>
                  <w:rFonts w:hint="eastAsia" w:ascii="宋体" w:hAnsi="宋体"/>
                  <w:b/>
                  <w:szCs w:val="21"/>
                  <w:lang w:val="en-US" w:eastAsia="zh-CN"/>
                </w:rPr>
                <w:t>之日</w:t>
              </w:r>
            </w:ins>
            <w:r>
              <w:rPr>
                <w:rFonts w:hint="eastAsia" w:ascii="宋体" w:hAnsi="宋体"/>
                <w:b/>
                <w:szCs w:val="21"/>
                <w:lang w:val="en-US" w:eastAsia="zh-CN"/>
              </w:rPr>
              <w:t>20天</w:t>
            </w:r>
          </w:p>
        </w:tc>
        <w:tc>
          <w:tcPr>
            <w:tcW w:w="2061" w:type="dxa"/>
            <w:vMerge w:val="continue"/>
            <w:vAlign w:val="center"/>
          </w:tcPr>
          <w:p w14:paraId="5D02DB68">
            <w:pPr>
              <w:spacing w:line="360" w:lineRule="auto"/>
              <w:jc w:val="center"/>
              <w:rPr>
                <w:rFonts w:ascii="宋体" w:hAnsi="宋体"/>
                <w:szCs w:val="21"/>
              </w:rPr>
            </w:pPr>
          </w:p>
        </w:tc>
      </w:tr>
    </w:tbl>
    <w:p w14:paraId="4366E876">
      <w:pPr>
        <w:spacing w:line="360" w:lineRule="auto"/>
        <w:rPr>
          <w:rFonts w:ascii="宋体" w:hAnsi="宋体"/>
          <w:szCs w:val="21"/>
        </w:rPr>
      </w:pPr>
    </w:p>
    <w:p w14:paraId="24518058">
      <w:pPr>
        <w:spacing w:line="360" w:lineRule="auto"/>
        <w:rPr>
          <w:rFonts w:ascii="宋体" w:hAnsi="宋体"/>
          <w:szCs w:val="21"/>
        </w:rPr>
      </w:pPr>
    </w:p>
    <w:p w14:paraId="55D612D6">
      <w:pPr>
        <w:spacing w:line="360" w:lineRule="auto"/>
        <w:rPr>
          <w:rFonts w:ascii="宋体" w:hAnsi="宋体"/>
          <w:szCs w:val="21"/>
        </w:rPr>
      </w:pPr>
    </w:p>
    <w:p w14:paraId="2DF64A7B">
      <w:pPr>
        <w:spacing w:line="360" w:lineRule="auto"/>
        <w:rPr>
          <w:rFonts w:ascii="宋体" w:hAnsi="宋体"/>
          <w:szCs w:val="21"/>
        </w:rPr>
      </w:pPr>
    </w:p>
    <w:p w14:paraId="168949E2">
      <w:pPr>
        <w:spacing w:line="360" w:lineRule="auto"/>
        <w:rPr>
          <w:rFonts w:ascii="宋体" w:hAnsi="宋体"/>
          <w:szCs w:val="21"/>
        </w:rPr>
      </w:pPr>
    </w:p>
    <w:p w14:paraId="52C6D8E3">
      <w:pPr>
        <w:spacing w:line="360" w:lineRule="auto"/>
        <w:rPr>
          <w:rFonts w:ascii="宋体" w:hAnsi="宋体"/>
          <w:szCs w:val="21"/>
        </w:rPr>
      </w:pPr>
    </w:p>
    <w:p w14:paraId="2705100F">
      <w:pPr>
        <w:spacing w:line="360" w:lineRule="auto"/>
        <w:rPr>
          <w:rFonts w:ascii="宋体" w:hAnsi="宋体"/>
          <w:szCs w:val="21"/>
        </w:rPr>
      </w:pPr>
    </w:p>
    <w:p w14:paraId="72650317">
      <w:pPr>
        <w:spacing w:line="360" w:lineRule="auto"/>
        <w:rPr>
          <w:rFonts w:ascii="宋体" w:hAnsi="宋体"/>
          <w:szCs w:val="21"/>
        </w:rPr>
      </w:pPr>
    </w:p>
    <w:p w14:paraId="37A9C16E">
      <w:pPr>
        <w:spacing w:line="360" w:lineRule="auto"/>
        <w:rPr>
          <w:rFonts w:ascii="宋体" w:hAnsi="宋体"/>
          <w:szCs w:val="21"/>
        </w:rPr>
      </w:pPr>
    </w:p>
    <w:p w14:paraId="7E7688A8">
      <w:pPr>
        <w:spacing w:line="360" w:lineRule="auto"/>
        <w:rPr>
          <w:rFonts w:ascii="宋体" w:hAnsi="宋体"/>
          <w:szCs w:val="21"/>
        </w:rPr>
      </w:pPr>
    </w:p>
    <w:p w14:paraId="4164D374">
      <w:pPr>
        <w:spacing w:line="360" w:lineRule="auto"/>
        <w:rPr>
          <w:rFonts w:ascii="宋体" w:hAnsi="宋体"/>
          <w:szCs w:val="21"/>
        </w:rPr>
      </w:pPr>
    </w:p>
    <w:p w14:paraId="39A30C8A">
      <w:pPr>
        <w:spacing w:line="360" w:lineRule="auto"/>
        <w:rPr>
          <w:rFonts w:ascii="宋体" w:hAnsi="宋体"/>
          <w:szCs w:val="21"/>
        </w:rPr>
      </w:pPr>
    </w:p>
    <w:p w14:paraId="6AABE17E">
      <w:pPr>
        <w:spacing w:line="360" w:lineRule="auto"/>
        <w:rPr>
          <w:rFonts w:ascii="宋体" w:hAnsi="宋体"/>
          <w:b/>
          <w:szCs w:val="21"/>
        </w:rPr>
      </w:pPr>
      <w:r>
        <w:rPr>
          <w:rFonts w:ascii="宋体" w:hAnsi="宋体"/>
          <w:b/>
          <w:szCs w:val="21"/>
        </w:rPr>
        <w:br w:type="page"/>
      </w:r>
      <w:r>
        <w:rPr>
          <w:rFonts w:hint="eastAsia" w:ascii="宋体" w:hAnsi="宋体"/>
          <w:b/>
          <w:szCs w:val="21"/>
        </w:rPr>
        <w:t>附件</w:t>
      </w:r>
      <w:r>
        <w:rPr>
          <w:rFonts w:ascii="宋体" w:hAnsi="宋体"/>
          <w:b/>
          <w:szCs w:val="21"/>
        </w:rPr>
        <w:t>6</w:t>
      </w:r>
      <w:r>
        <w:rPr>
          <w:rFonts w:hint="eastAsia" w:ascii="宋体" w:hAnsi="宋体"/>
          <w:b/>
          <w:szCs w:val="21"/>
        </w:rPr>
        <w:t>：</w:t>
      </w:r>
    </w:p>
    <w:p w14:paraId="77F181FF">
      <w:pPr>
        <w:spacing w:line="360" w:lineRule="auto"/>
        <w:jc w:val="center"/>
        <w:rPr>
          <w:rFonts w:ascii="宋体" w:hAnsi="宋体"/>
          <w:szCs w:val="21"/>
        </w:rPr>
      </w:pPr>
      <w:r>
        <w:rPr>
          <w:rFonts w:hint="eastAsia" w:ascii="宋体" w:hAnsi="宋体"/>
          <w:szCs w:val="21"/>
        </w:rPr>
        <w:t>工程设计费支付方式</w:t>
      </w:r>
    </w:p>
    <w:p w14:paraId="648BFEDB">
      <w:pPr>
        <w:spacing w:line="360" w:lineRule="auto"/>
        <w:jc w:val="center"/>
        <w:rPr>
          <w:rFonts w:ascii="宋体" w:hAnsi="宋体"/>
          <w:color w:val="auto"/>
          <w:szCs w:val="21"/>
        </w:rPr>
      </w:pPr>
    </w:p>
    <w:p w14:paraId="49E4FD2A">
      <w:pPr>
        <w:numPr>
          <w:ilvl w:val="-1"/>
          <w:numId w:val="0"/>
        </w:numPr>
        <w:adjustRightInd/>
        <w:snapToGrid/>
        <w:spacing w:before="0" w:beforeLines="-2147483648" w:after="0" w:afterLines="-2147483648" w:line="240" w:lineRule="auto"/>
        <w:ind w:firstLine="0" w:firstLineChars="0"/>
        <w:rPr>
          <w:rFonts w:ascii="宋体" w:hAnsi="宋体"/>
          <w:color w:val="auto"/>
          <w:szCs w:val="21"/>
          <w:highlight w:val="none"/>
        </w:rPr>
      </w:pPr>
      <w:r>
        <w:rPr>
          <w:rFonts w:hint="eastAsia" w:ascii="宋体" w:hAnsi="宋体"/>
          <w:color w:val="auto"/>
          <w:szCs w:val="21"/>
        </w:rPr>
        <w:t>一、</w:t>
      </w:r>
      <w:r>
        <w:rPr>
          <w:rFonts w:hint="eastAsia" w:ascii="宋体" w:hAnsi="宋体" w:cs="宋体"/>
          <w:color w:val="auto"/>
          <w:szCs w:val="21"/>
          <w:lang w:val="zh-CN"/>
        </w:rPr>
        <w:t>工</w:t>
      </w:r>
      <w:r>
        <w:rPr>
          <w:rFonts w:hint="eastAsia" w:ascii="宋体" w:hAnsi="宋体" w:cs="宋体"/>
          <w:color w:val="auto"/>
          <w:szCs w:val="21"/>
          <w:highlight w:val="none"/>
          <w:lang w:val="zh-CN"/>
        </w:rPr>
        <w:t>程设计费总额：本工程的设计费</w:t>
      </w:r>
      <w:r>
        <w:rPr>
          <w:rFonts w:hint="eastAsia" w:ascii="宋体" w:hAnsi="宋体" w:cs="宋体"/>
          <w:color w:val="auto"/>
          <w:szCs w:val="21"/>
          <w:highlight w:val="none"/>
          <w:lang w:val="en-US" w:eastAsia="zh-CN"/>
        </w:rPr>
        <w:t>以比选中标金额签订合同，</w:t>
      </w:r>
      <w:r>
        <w:rPr>
          <w:rFonts w:hint="eastAsia" w:ascii="宋体" w:hAnsi="宋体" w:cs="宋体"/>
          <w:color w:val="auto"/>
          <w:szCs w:val="21"/>
          <w:highlight w:val="none"/>
          <w:lang w:val="zh-CN"/>
        </w:rPr>
        <w:t>工程设计收费为人民币</w:t>
      </w:r>
      <w:r>
        <w:rPr>
          <w:rFonts w:hint="eastAsia" w:ascii="宋体" w:hAnsi="宋体" w:cs="宋体"/>
          <w:b/>
          <w:color w:val="auto"/>
          <w:szCs w:val="21"/>
          <w:highlight w:val="none"/>
          <w:u w:val="single"/>
          <w:lang w:val="en-US" w:eastAsia="zh-CN"/>
        </w:rPr>
        <w:t xml:space="preserve">    元 </w:t>
      </w:r>
      <w:r>
        <w:rPr>
          <w:rFonts w:hint="eastAsia" w:ascii="宋体" w:hAnsi="宋体" w:cs="宋体"/>
          <w:color w:val="auto"/>
          <w:szCs w:val="21"/>
          <w:highlight w:val="none"/>
          <w:lang w:val="zh-CN"/>
        </w:rPr>
        <w:t>（</w:t>
      </w:r>
      <w:r>
        <w:rPr>
          <w:rFonts w:ascii="宋体" w:hAnsi="宋体" w:cs="宋体"/>
          <w:color w:val="auto"/>
          <w:szCs w:val="21"/>
          <w:highlight w:val="none"/>
          <w:lang w:val="zh-CN"/>
        </w:rPr>
        <w:t>¥</w:t>
      </w:r>
      <w:r>
        <w:rPr>
          <w:rFonts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lang w:val="zh-CN"/>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val="zh-CN"/>
        </w:rPr>
        <w:t>），</w:t>
      </w:r>
      <w:ins w:id="302" w:author="张霞" w:date="2026-06-11T11:24:44Z">
        <w:bookmarkStart w:id="175" w:name="_GoBack"/>
        <w:r>
          <w:rPr>
            <w:rFonts w:hint="default" w:ascii="宋体" w:hAnsi="宋体" w:eastAsia="宋体" w:cs="Times New Roman"/>
            <w:color w:val="auto"/>
            <w:sz w:val="21"/>
            <w:szCs w:val="21"/>
            <w:highlight w:val="none"/>
            <w:lang w:val="zh-CN"/>
          </w:rPr>
          <w:t>最终</w:t>
        </w:r>
        <w:bookmarkEnd w:id="175"/>
      </w:ins>
      <w:ins w:id="303" w:author="张霞" w:date="2026-06-11T11:24:44Z">
        <w:r>
          <w:rPr>
            <w:rFonts w:hint="default" w:ascii="宋体" w:hAnsi="宋体" w:eastAsia="宋体" w:cs="Times New Roman"/>
            <w:color w:val="auto"/>
            <w:sz w:val="21"/>
            <w:szCs w:val="21"/>
            <w:highlight w:val="none"/>
          </w:rPr>
          <w:t>以</w:t>
        </w:r>
      </w:ins>
      <w:ins w:id="304" w:author="张霞" w:date="2026-06-11T11:24:44Z">
        <w:r>
          <w:rPr>
            <w:rFonts w:hint="eastAsia" w:ascii="宋体" w:hAnsi="宋体" w:eastAsia="宋体" w:cs="Times New Roman"/>
            <w:color w:val="auto"/>
            <w:sz w:val="21"/>
            <w:szCs w:val="21"/>
            <w:highlight w:val="none"/>
            <w:lang w:eastAsia="zh-CN"/>
          </w:rPr>
          <w:t>市财政评审的</w:t>
        </w:r>
      </w:ins>
      <w:ins w:id="305" w:author="张霞" w:date="2026-06-11T11:24:44Z">
        <w:r>
          <w:rPr>
            <w:rFonts w:hint="default" w:ascii="宋体" w:hAnsi="宋体" w:eastAsia="宋体" w:cs="Times New Roman"/>
            <w:color w:val="auto"/>
            <w:sz w:val="21"/>
            <w:szCs w:val="21"/>
            <w:highlight w:val="none"/>
          </w:rPr>
          <w:t>建安费作为计费额相应核算设计费，</w:t>
        </w:r>
      </w:ins>
      <w:ins w:id="306" w:author="张霞" w:date="2026-06-11T11:24:44Z">
        <w:r>
          <w:rPr>
            <w:rFonts w:hint="default" w:ascii="宋体" w:hAnsi="宋体" w:eastAsia="宋体" w:cs="Times New Roman"/>
            <w:color w:val="auto"/>
            <w:sz w:val="21"/>
            <w:szCs w:val="21"/>
            <w:highlight w:val="none"/>
            <w:lang w:val="en-US"/>
          </w:rPr>
          <w:t>并按合同</w:t>
        </w:r>
      </w:ins>
      <w:ins w:id="307" w:author="张霞" w:date="2026-06-11T11:24:44Z">
        <w:r>
          <w:rPr>
            <w:rFonts w:hint="default" w:ascii="宋体" w:hAnsi="宋体" w:eastAsia="宋体" w:cs="Times New Roman"/>
            <w:color w:val="auto"/>
            <w:sz w:val="21"/>
            <w:szCs w:val="21"/>
            <w:highlight w:val="none"/>
            <w:lang w:val="en-US" w:eastAsia="zh-CN"/>
          </w:rPr>
          <w:t>下浮率进行</w:t>
        </w:r>
      </w:ins>
      <w:ins w:id="308" w:author="张霞" w:date="2026-06-11T11:24:44Z">
        <w:r>
          <w:rPr>
            <w:rFonts w:hint="default" w:ascii="宋体" w:hAnsi="宋体" w:eastAsia="宋体" w:cs="Times New Roman"/>
            <w:color w:val="auto"/>
            <w:sz w:val="21"/>
            <w:szCs w:val="21"/>
            <w:highlight w:val="none"/>
            <w:lang w:val="en-US"/>
          </w:rPr>
          <w:t>结算</w:t>
        </w:r>
      </w:ins>
      <w:ins w:id="309" w:author="张霞" w:date="2026-06-11T11:24:44Z">
        <w:r>
          <w:rPr>
            <w:rFonts w:hint="eastAsia" w:ascii="宋体" w:hAnsi="宋体" w:eastAsia="宋体" w:cs="Times New Roman"/>
            <w:color w:val="auto"/>
            <w:sz w:val="21"/>
            <w:szCs w:val="21"/>
            <w:highlight w:val="none"/>
            <w:lang w:eastAsia="zh-CN"/>
          </w:rPr>
          <w:t>，</w:t>
        </w:r>
      </w:ins>
      <w:ins w:id="310" w:author="张霞" w:date="2026-06-11T11:24:44Z">
        <w:r>
          <w:rPr>
            <w:rFonts w:hint="default" w:ascii="宋体" w:hAnsi="宋体" w:eastAsia="宋体" w:cs="Times New Roman"/>
            <w:color w:val="auto"/>
            <w:sz w:val="21"/>
            <w:szCs w:val="21"/>
            <w:highlight w:val="none"/>
          </w:rPr>
          <w:t>最终结算金额超出</w:t>
        </w:r>
      </w:ins>
      <w:ins w:id="311" w:author="张霞" w:date="2026-06-11T11:24:44Z">
        <w:r>
          <w:rPr>
            <w:rFonts w:hint="eastAsia" w:ascii="宋体" w:hAnsi="宋体" w:eastAsia="宋体" w:cs="Times New Roman"/>
            <w:color w:val="auto"/>
            <w:sz w:val="21"/>
            <w:szCs w:val="21"/>
            <w:highlight w:val="none"/>
            <w:lang w:eastAsia="zh-CN"/>
          </w:rPr>
          <w:t>市财政预算评审</w:t>
        </w:r>
      </w:ins>
      <w:ins w:id="312" w:author="张霞" w:date="2026-06-11T11:24:44Z">
        <w:r>
          <w:rPr>
            <w:rFonts w:hint="default" w:ascii="宋体" w:hAnsi="宋体" w:eastAsia="宋体" w:cs="Times New Roman"/>
            <w:color w:val="auto"/>
            <w:sz w:val="21"/>
            <w:szCs w:val="21"/>
            <w:highlight w:val="none"/>
          </w:rPr>
          <w:t>的设计费时，以</w:t>
        </w:r>
      </w:ins>
      <w:ins w:id="313" w:author="张霞" w:date="2026-06-11T11:24:44Z">
        <w:r>
          <w:rPr>
            <w:rFonts w:hint="eastAsia" w:ascii="宋体" w:hAnsi="宋体" w:eastAsia="宋体" w:cs="Times New Roman"/>
            <w:color w:val="auto"/>
            <w:sz w:val="21"/>
            <w:szCs w:val="21"/>
            <w:highlight w:val="none"/>
            <w:lang w:eastAsia="zh-CN"/>
          </w:rPr>
          <w:t>市财政评审</w:t>
        </w:r>
      </w:ins>
      <w:ins w:id="314" w:author="张霞" w:date="2026-06-11T11:24:44Z">
        <w:r>
          <w:rPr>
            <w:rFonts w:hint="default" w:ascii="宋体" w:hAnsi="宋体" w:eastAsia="宋体" w:cs="Times New Roman"/>
            <w:color w:val="auto"/>
            <w:sz w:val="21"/>
            <w:szCs w:val="21"/>
            <w:highlight w:val="none"/>
          </w:rPr>
          <w:t>的设计费作为最终结算金额</w:t>
        </w:r>
      </w:ins>
      <w:ins w:id="315" w:author="张霞" w:date="2026-06-11T11:24:44Z">
        <w:r>
          <w:rPr>
            <w:rFonts w:hint="default" w:ascii="宋体" w:hAnsi="宋体" w:eastAsia="宋体" w:cs="Times New Roman"/>
            <w:color w:val="auto"/>
            <w:sz w:val="21"/>
            <w:szCs w:val="21"/>
            <w:highlight w:val="none"/>
            <w:lang w:val="zh-CN"/>
          </w:rPr>
          <w:t>。</w:t>
        </w:r>
      </w:ins>
    </w:p>
    <w:p w14:paraId="6100E1DD">
      <w:pPr>
        <w:spacing w:line="360" w:lineRule="auto"/>
        <w:ind w:firstLine="392" w:firstLineChars="187"/>
        <w:rPr>
          <w:rFonts w:hint="eastAsia" w:ascii="宋体" w:hAnsi="宋体" w:eastAsiaTheme="minorEastAsia"/>
          <w:color w:val="auto"/>
          <w:szCs w:val="21"/>
          <w:lang w:val="en-US" w:eastAsia="zh-CN"/>
        </w:rPr>
      </w:pP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设计人向发包人提交</w:t>
      </w:r>
      <w:ins w:id="316" w:author="LSL" w:date="2026-05-21T17:45:11Z">
        <w:r>
          <w:rPr>
            <w:rFonts w:hint="eastAsia" w:ascii="宋体" w:hAnsi="宋体"/>
            <w:color w:val="auto"/>
            <w:szCs w:val="21"/>
            <w:highlight w:val="none"/>
          </w:rPr>
          <w:t>文昌国际航天城起步区安置区宅基地项目电力工程施工图设计</w:t>
        </w:r>
      </w:ins>
      <w:r>
        <w:rPr>
          <w:rFonts w:hint="eastAsia" w:ascii="宋体" w:hAnsi="宋体"/>
          <w:color w:val="auto"/>
          <w:szCs w:val="21"/>
          <w:highlight w:val="none"/>
          <w:lang w:val="en-US" w:eastAsia="zh-CN"/>
        </w:rPr>
        <w:t>成果后15个工作日内，</w:t>
      </w:r>
      <w:r>
        <w:rPr>
          <w:rFonts w:hint="eastAsia" w:ascii="宋体" w:hAnsi="宋体"/>
          <w:color w:val="auto"/>
          <w:szCs w:val="21"/>
          <w:highlight w:val="none"/>
        </w:rPr>
        <w:t>发包人向设计人支付</w:t>
      </w:r>
      <w:r>
        <w:rPr>
          <w:rFonts w:hint="eastAsia" w:ascii="宋体" w:hAnsi="宋体"/>
          <w:color w:val="auto"/>
          <w:szCs w:val="21"/>
          <w:highlight w:val="none"/>
          <w:lang w:val="zh-CN"/>
        </w:rPr>
        <w:t>工程</w:t>
      </w:r>
      <w:r>
        <w:rPr>
          <w:rFonts w:hint="eastAsia" w:ascii="宋体" w:hAnsi="宋体"/>
          <w:color w:val="auto"/>
          <w:szCs w:val="21"/>
          <w:highlight w:val="none"/>
        </w:rPr>
        <w:t>设计费</w:t>
      </w:r>
      <w:r>
        <w:rPr>
          <w:rFonts w:hint="eastAsia" w:ascii="宋体" w:hAnsi="宋体"/>
          <w:color w:val="auto"/>
          <w:szCs w:val="21"/>
        </w:rPr>
        <w:t>总额的</w:t>
      </w:r>
      <w:r>
        <w:rPr>
          <w:rFonts w:hint="eastAsia" w:ascii="宋体" w:hAnsi="宋体"/>
          <w:color w:val="auto"/>
          <w:szCs w:val="21"/>
          <w:lang w:val="en-US" w:eastAsia="zh-CN"/>
        </w:rPr>
        <w:t>30</w:t>
      </w:r>
      <w:r>
        <w:rPr>
          <w:rFonts w:ascii="宋体" w:hAnsi="宋体"/>
          <w:color w:val="auto"/>
          <w:szCs w:val="21"/>
        </w:rPr>
        <w:t>%</w:t>
      </w:r>
      <w:r>
        <w:rPr>
          <w:rFonts w:hint="eastAsia" w:ascii="宋体" w:hAnsi="宋体"/>
          <w:color w:val="auto"/>
          <w:szCs w:val="21"/>
          <w:lang w:eastAsia="zh-CN"/>
        </w:rPr>
        <w:t>。</w:t>
      </w:r>
    </w:p>
    <w:p w14:paraId="2A833BE2">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lang w:val="en-US" w:eastAsia="zh-CN"/>
        </w:rPr>
        <w:t>2.</w:t>
      </w:r>
      <w:ins w:id="317" w:author="LSL" w:date="2026-05-21T17:45:26Z">
        <w:r>
          <w:rPr>
            <w:rFonts w:hint="eastAsia" w:ascii="宋体" w:hAnsi="宋体"/>
            <w:color w:val="auto"/>
            <w:szCs w:val="21"/>
            <w:highlight w:val="none"/>
            <w:lang w:val="en-US" w:eastAsia="zh-CN"/>
          </w:rPr>
          <w:t>文昌国际航天城起步区安置区宅基地项目电力工程施工图设计</w:t>
        </w:r>
      </w:ins>
      <w:ins w:id="318" w:author="张霞" w:date="2026-06-11T10:56:44Z">
        <w:r>
          <w:rPr>
            <w:rFonts w:hint="eastAsia" w:ascii="宋体" w:hAnsi="宋体"/>
            <w:color w:val="auto"/>
            <w:szCs w:val="21"/>
            <w:highlight w:val="none"/>
            <w:lang w:val="en-US" w:eastAsia="zh-CN"/>
          </w:rPr>
          <w:t>经</w:t>
        </w:r>
      </w:ins>
      <w:r>
        <w:rPr>
          <w:rFonts w:hint="eastAsia" w:ascii="宋体" w:hAnsi="宋体"/>
          <w:color w:val="auto"/>
          <w:szCs w:val="21"/>
          <w:highlight w:val="none"/>
        </w:rPr>
        <w:t>审查</w:t>
      </w:r>
      <w:ins w:id="319" w:author="张霞" w:date="2026-06-11T10:56:52Z">
        <w:r>
          <w:rPr>
            <w:rFonts w:hint="eastAsia" w:ascii="宋体" w:hAnsi="宋体"/>
            <w:color w:val="auto"/>
            <w:szCs w:val="21"/>
            <w:highlight w:val="none"/>
            <w:lang w:eastAsia="zh-CN"/>
          </w:rPr>
          <w:t>机构</w:t>
        </w:r>
      </w:ins>
      <w:ins w:id="320" w:author="张霞" w:date="2026-06-11T10:56:55Z">
        <w:r>
          <w:rPr>
            <w:rFonts w:hint="eastAsia" w:ascii="宋体" w:hAnsi="宋体"/>
            <w:color w:val="auto"/>
            <w:szCs w:val="21"/>
            <w:highlight w:val="none"/>
            <w:lang w:eastAsia="zh-CN"/>
          </w:rPr>
          <w:t>审查</w:t>
        </w:r>
      </w:ins>
      <w:r>
        <w:rPr>
          <w:rFonts w:hint="eastAsia" w:ascii="宋体" w:hAnsi="宋体"/>
          <w:color w:val="auto"/>
          <w:szCs w:val="21"/>
          <w:highlight w:val="none"/>
        </w:rPr>
        <w:t>合格</w:t>
      </w:r>
      <w:ins w:id="321" w:author="张霞" w:date="2026-06-11T10:57:02Z">
        <w:r>
          <w:rPr>
            <w:rFonts w:hint="eastAsia" w:ascii="宋体" w:hAnsi="宋体"/>
            <w:color w:val="auto"/>
            <w:szCs w:val="21"/>
            <w:highlight w:val="none"/>
            <w:lang w:eastAsia="zh-CN"/>
          </w:rPr>
          <w:t>并</w:t>
        </w:r>
      </w:ins>
      <w:ins w:id="322" w:author="张霞" w:date="2026-06-11T10:57:03Z">
        <w:r>
          <w:rPr>
            <w:rFonts w:hint="eastAsia" w:ascii="宋体" w:hAnsi="宋体"/>
            <w:color w:val="auto"/>
            <w:szCs w:val="21"/>
            <w:highlight w:val="none"/>
            <w:lang w:eastAsia="zh-CN"/>
          </w:rPr>
          <w:t>出具</w:t>
        </w:r>
      </w:ins>
      <w:ins w:id="323" w:author="张霞" w:date="2026-06-11T10:57:33Z">
        <w:r>
          <w:rPr>
            <w:rFonts w:hint="eastAsia" w:ascii="宋体" w:hAnsi="宋体"/>
            <w:color w:val="auto"/>
            <w:szCs w:val="21"/>
            <w:highlight w:val="none"/>
            <w:lang w:eastAsia="zh-CN"/>
          </w:rPr>
          <w:t>图</w:t>
        </w:r>
      </w:ins>
      <w:ins w:id="324" w:author="张霞" w:date="2026-06-11T10:57:09Z">
        <w:r>
          <w:rPr>
            <w:rFonts w:hint="eastAsia" w:ascii="宋体" w:hAnsi="宋体"/>
            <w:color w:val="auto"/>
            <w:szCs w:val="21"/>
            <w:highlight w:val="none"/>
            <w:lang w:eastAsia="zh-CN"/>
          </w:rPr>
          <w:t>审合格</w:t>
        </w:r>
      </w:ins>
      <w:ins w:id="325" w:author="奈何" w:date="2025-02-11T08:39:13Z">
        <w:r>
          <w:rPr>
            <w:rFonts w:hint="eastAsia" w:ascii="宋体" w:hAnsi="宋体"/>
            <w:color w:val="auto"/>
            <w:szCs w:val="21"/>
            <w:highlight w:val="none"/>
            <w:lang w:val="en-US" w:eastAsia="zh-CN"/>
          </w:rPr>
          <w:t>意见</w:t>
        </w:r>
      </w:ins>
      <w:ins w:id="326" w:author="奈何" w:date="2025-02-11T08:39:18Z">
        <w:r>
          <w:rPr>
            <w:rFonts w:hint="eastAsia" w:ascii="宋体" w:hAnsi="宋体"/>
            <w:color w:val="auto"/>
            <w:szCs w:val="21"/>
            <w:highlight w:val="none"/>
            <w:lang w:val="en-US" w:eastAsia="zh-CN"/>
          </w:rPr>
          <w:t>书</w:t>
        </w:r>
      </w:ins>
      <w:ins w:id="327" w:author="奈何" w:date="2025-02-11T08:39:19Z">
        <w:r>
          <w:rPr>
            <w:rFonts w:hint="eastAsia" w:ascii="宋体" w:hAnsi="宋体"/>
            <w:color w:val="auto"/>
            <w:szCs w:val="21"/>
            <w:highlight w:val="none"/>
            <w:lang w:val="en-US" w:eastAsia="zh-CN"/>
          </w:rPr>
          <w:t>或</w:t>
        </w:r>
      </w:ins>
      <w:ins w:id="328" w:author="奈何" w:date="2025-02-11T08:39:22Z">
        <w:r>
          <w:rPr>
            <w:rFonts w:hint="eastAsia" w:ascii="宋体" w:hAnsi="宋体"/>
            <w:color w:val="auto"/>
            <w:szCs w:val="21"/>
            <w:highlight w:val="none"/>
            <w:lang w:val="en-US" w:eastAsia="zh-CN"/>
          </w:rPr>
          <w:t>施工图</w:t>
        </w:r>
      </w:ins>
      <w:ins w:id="329" w:author="奈何" w:date="2025-02-11T08:39:23Z">
        <w:r>
          <w:rPr>
            <w:rFonts w:hint="eastAsia" w:ascii="宋体" w:hAnsi="宋体"/>
            <w:color w:val="auto"/>
            <w:szCs w:val="21"/>
            <w:highlight w:val="none"/>
            <w:lang w:val="en-US" w:eastAsia="zh-CN"/>
          </w:rPr>
          <w:t>审</w:t>
        </w:r>
      </w:ins>
      <w:ins w:id="330" w:author="奈何" w:date="2025-02-11T08:39:25Z">
        <w:r>
          <w:rPr>
            <w:rFonts w:hint="eastAsia" w:ascii="宋体" w:hAnsi="宋体"/>
            <w:color w:val="auto"/>
            <w:szCs w:val="21"/>
            <w:highlight w:val="none"/>
            <w:lang w:val="en-US" w:eastAsia="zh-CN"/>
          </w:rPr>
          <w:t>合格书</w:t>
        </w:r>
      </w:ins>
      <w:ins w:id="331" w:author="LSL" w:date="2026-05-21T17:45:39Z">
        <w:r>
          <w:rPr>
            <w:rFonts w:hint="eastAsia" w:ascii="宋体" w:hAnsi="宋体"/>
            <w:color w:val="auto"/>
            <w:szCs w:val="21"/>
            <w:highlight w:val="none"/>
            <w:lang w:val="en-US" w:eastAsia="zh-CN"/>
          </w:rPr>
          <w:t>（</w:t>
        </w:r>
      </w:ins>
      <w:ins w:id="332" w:author="LSL" w:date="2026-05-21T17:45:43Z">
        <w:r>
          <w:rPr>
            <w:rFonts w:hint="eastAsia" w:ascii="宋体" w:hAnsi="宋体"/>
            <w:color w:val="auto"/>
            <w:szCs w:val="21"/>
            <w:highlight w:val="none"/>
            <w:lang w:val="en-US" w:eastAsia="zh-CN"/>
          </w:rPr>
          <w:t>或</w:t>
        </w:r>
      </w:ins>
      <w:ins w:id="333" w:author="LSL" w:date="2026-05-21T17:45:44Z">
        <w:r>
          <w:rPr>
            <w:rFonts w:hint="eastAsia" w:ascii="宋体" w:hAnsi="宋体"/>
            <w:color w:val="auto"/>
            <w:szCs w:val="21"/>
            <w:highlight w:val="none"/>
            <w:lang w:val="en-US" w:eastAsia="zh-CN"/>
          </w:rPr>
          <w:t>经</w:t>
        </w:r>
      </w:ins>
      <w:ins w:id="334" w:author="LSL" w:date="2026-05-21T17:45:47Z">
        <w:r>
          <w:rPr>
            <w:rFonts w:hint="eastAsia" w:ascii="宋体" w:hAnsi="宋体"/>
            <w:color w:val="auto"/>
            <w:szCs w:val="21"/>
            <w:highlight w:val="none"/>
            <w:lang w:val="en-US" w:eastAsia="zh-CN"/>
          </w:rPr>
          <w:t>市供电局</w:t>
        </w:r>
      </w:ins>
      <w:ins w:id="335" w:author="LSL" w:date="2026-05-21T17:45:49Z">
        <w:r>
          <w:rPr>
            <w:rFonts w:hint="eastAsia" w:ascii="宋体" w:hAnsi="宋体"/>
            <w:color w:val="auto"/>
            <w:szCs w:val="21"/>
            <w:highlight w:val="none"/>
            <w:lang w:val="en-US" w:eastAsia="zh-CN"/>
          </w:rPr>
          <w:t>评审</w:t>
        </w:r>
      </w:ins>
      <w:ins w:id="336" w:author="LSL" w:date="2026-05-21T17:45:52Z">
        <w:r>
          <w:rPr>
            <w:rFonts w:hint="eastAsia" w:ascii="宋体" w:hAnsi="宋体"/>
            <w:color w:val="auto"/>
            <w:szCs w:val="21"/>
            <w:highlight w:val="none"/>
            <w:lang w:val="en-US" w:eastAsia="zh-CN"/>
          </w:rPr>
          <w:t>通过</w:t>
        </w:r>
      </w:ins>
      <w:ins w:id="337" w:author="LSL" w:date="2026-05-21T17:45:39Z">
        <w:r>
          <w:rPr>
            <w:rFonts w:hint="eastAsia" w:ascii="宋体" w:hAnsi="宋体"/>
            <w:color w:val="auto"/>
            <w:szCs w:val="21"/>
            <w:highlight w:val="none"/>
            <w:lang w:val="en-US" w:eastAsia="zh-CN"/>
          </w:rPr>
          <w:t>）</w:t>
        </w:r>
      </w:ins>
      <w:r>
        <w:rPr>
          <w:rFonts w:hint="eastAsia" w:ascii="宋体" w:hAnsi="宋体"/>
          <w:color w:val="auto"/>
          <w:szCs w:val="21"/>
          <w:highlight w:val="none"/>
        </w:rPr>
        <w:t>后</w:t>
      </w:r>
      <w:r>
        <w:rPr>
          <w:rFonts w:hint="eastAsia" w:ascii="宋体" w:hAnsi="宋体"/>
          <w:color w:val="auto"/>
          <w:szCs w:val="21"/>
          <w:highlight w:val="none"/>
          <w:lang w:val="en-US" w:eastAsia="zh-CN"/>
        </w:rPr>
        <w:t>15个工作日</w:t>
      </w:r>
      <w:r>
        <w:rPr>
          <w:rFonts w:hint="eastAsia" w:ascii="宋体" w:hAnsi="宋体"/>
          <w:color w:val="auto"/>
          <w:szCs w:val="21"/>
          <w:highlight w:val="none"/>
        </w:rPr>
        <w:t>内，发包人向设计人支付</w:t>
      </w:r>
      <w:r>
        <w:rPr>
          <w:rFonts w:hint="eastAsia" w:ascii="宋体" w:hAnsi="宋体"/>
          <w:color w:val="auto"/>
          <w:szCs w:val="21"/>
          <w:highlight w:val="none"/>
          <w:lang w:val="zh-CN"/>
        </w:rPr>
        <w:t>工程</w:t>
      </w:r>
      <w:r>
        <w:rPr>
          <w:rFonts w:hint="eastAsia" w:ascii="宋体" w:hAnsi="宋体"/>
          <w:color w:val="auto"/>
          <w:szCs w:val="21"/>
          <w:highlight w:val="none"/>
        </w:rPr>
        <w:t>设计费总额的</w:t>
      </w:r>
      <w:r>
        <w:rPr>
          <w:rFonts w:hint="eastAsia" w:ascii="宋体" w:hAnsi="宋体"/>
          <w:color w:val="auto"/>
          <w:szCs w:val="21"/>
          <w:highlight w:val="none"/>
          <w:lang w:val="en-US" w:eastAsia="zh-CN"/>
        </w:rPr>
        <w:t>30</w:t>
      </w:r>
      <w:r>
        <w:rPr>
          <w:rFonts w:ascii="宋体" w:hAnsi="宋体"/>
          <w:color w:val="auto"/>
          <w:szCs w:val="21"/>
          <w:highlight w:val="none"/>
        </w:rPr>
        <w:t>%</w:t>
      </w:r>
      <w:r>
        <w:rPr>
          <w:rFonts w:hint="eastAsia" w:ascii="宋体" w:hAnsi="宋体"/>
          <w:color w:val="auto"/>
          <w:szCs w:val="21"/>
          <w:highlight w:val="none"/>
        </w:rPr>
        <w:t>。</w:t>
      </w:r>
    </w:p>
    <w:p w14:paraId="1545518C">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项目开工后</w:t>
      </w:r>
      <w:r>
        <w:rPr>
          <w:rFonts w:hint="eastAsia" w:ascii="宋体" w:hAnsi="宋体"/>
          <w:color w:val="auto"/>
          <w:szCs w:val="21"/>
          <w:highlight w:val="none"/>
          <w:lang w:val="en-US" w:eastAsia="zh-CN"/>
        </w:rPr>
        <w:t>15个工作日</w:t>
      </w:r>
      <w:r>
        <w:rPr>
          <w:rFonts w:hint="eastAsia" w:ascii="宋体" w:hAnsi="宋体"/>
          <w:color w:val="auto"/>
          <w:szCs w:val="21"/>
          <w:highlight w:val="none"/>
        </w:rPr>
        <w:t>内，</w:t>
      </w:r>
      <w:r>
        <w:rPr>
          <w:rFonts w:hint="eastAsia" w:ascii="宋体" w:hAnsi="宋体"/>
          <w:color w:val="auto"/>
          <w:szCs w:val="21"/>
          <w:highlight w:val="none"/>
          <w:lang w:val="en-US" w:eastAsia="zh-CN"/>
        </w:rPr>
        <w:t>设计人完成图纸会审及交底后，</w:t>
      </w:r>
      <w:r>
        <w:rPr>
          <w:rFonts w:hint="eastAsia" w:ascii="宋体" w:hAnsi="宋体"/>
          <w:color w:val="auto"/>
          <w:szCs w:val="21"/>
          <w:highlight w:val="none"/>
        </w:rPr>
        <w:t>发包人向设计人支付</w:t>
      </w:r>
      <w:r>
        <w:rPr>
          <w:rFonts w:hint="eastAsia" w:ascii="宋体" w:hAnsi="宋体"/>
          <w:color w:val="auto"/>
          <w:szCs w:val="21"/>
          <w:highlight w:val="none"/>
          <w:lang w:val="zh-CN"/>
        </w:rPr>
        <w:t>工程</w:t>
      </w:r>
      <w:r>
        <w:rPr>
          <w:rFonts w:hint="eastAsia" w:ascii="宋体" w:hAnsi="宋体"/>
          <w:color w:val="auto"/>
          <w:szCs w:val="21"/>
          <w:highlight w:val="none"/>
        </w:rPr>
        <w:t>设计费总额的</w:t>
      </w:r>
      <w:r>
        <w:rPr>
          <w:rFonts w:hint="eastAsia" w:ascii="宋体" w:hAnsi="宋体"/>
          <w:color w:val="auto"/>
          <w:szCs w:val="21"/>
          <w:highlight w:val="none"/>
          <w:lang w:val="en-US" w:eastAsia="zh-CN"/>
        </w:rPr>
        <w:t>10</w:t>
      </w:r>
      <w:r>
        <w:rPr>
          <w:rFonts w:ascii="宋体" w:hAnsi="宋体"/>
          <w:color w:val="auto"/>
          <w:szCs w:val="21"/>
          <w:highlight w:val="none"/>
        </w:rPr>
        <w:t>%</w:t>
      </w:r>
      <w:r>
        <w:rPr>
          <w:rFonts w:hint="eastAsia" w:ascii="宋体" w:hAnsi="宋体"/>
          <w:color w:val="auto"/>
          <w:szCs w:val="21"/>
          <w:highlight w:val="none"/>
        </w:rPr>
        <w:t>。</w:t>
      </w:r>
    </w:p>
    <w:p w14:paraId="03538DD0">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工程</w:t>
      </w:r>
      <w:r>
        <w:rPr>
          <w:rFonts w:hint="eastAsia" w:ascii="宋体" w:hAnsi="宋体"/>
          <w:color w:val="auto"/>
          <w:szCs w:val="21"/>
          <w:highlight w:val="none"/>
          <w:lang w:val="en-US" w:eastAsia="zh-CN"/>
        </w:rPr>
        <w:t>完成初步验收，各参加单位确认后，</w:t>
      </w:r>
      <w:r>
        <w:rPr>
          <w:rFonts w:hint="eastAsia" w:ascii="宋体" w:hAnsi="宋体"/>
          <w:color w:val="auto"/>
          <w:szCs w:val="21"/>
          <w:highlight w:val="none"/>
        </w:rPr>
        <w:t>发包人向设计人支付</w:t>
      </w:r>
      <w:r>
        <w:rPr>
          <w:rFonts w:hint="eastAsia" w:ascii="宋体" w:hAnsi="宋体"/>
          <w:color w:val="auto"/>
          <w:szCs w:val="21"/>
          <w:highlight w:val="none"/>
          <w:lang w:val="zh-CN"/>
        </w:rPr>
        <w:t>工程</w:t>
      </w:r>
      <w:r>
        <w:rPr>
          <w:rFonts w:hint="eastAsia" w:ascii="宋体" w:hAnsi="宋体"/>
          <w:color w:val="auto"/>
          <w:szCs w:val="21"/>
          <w:highlight w:val="none"/>
        </w:rPr>
        <w:t>设计费总额的</w:t>
      </w:r>
      <w:r>
        <w:rPr>
          <w:rFonts w:hint="eastAsia" w:ascii="宋体" w:hAnsi="宋体"/>
          <w:color w:val="auto"/>
          <w:szCs w:val="21"/>
          <w:highlight w:val="none"/>
          <w:lang w:val="en-US" w:eastAsia="zh-CN"/>
        </w:rPr>
        <w:t>10</w:t>
      </w:r>
      <w:r>
        <w:rPr>
          <w:rFonts w:ascii="宋体" w:hAnsi="宋体"/>
          <w:color w:val="auto"/>
          <w:szCs w:val="21"/>
          <w:highlight w:val="none"/>
        </w:rPr>
        <w:t>%</w:t>
      </w:r>
      <w:r>
        <w:rPr>
          <w:rFonts w:hint="eastAsia" w:ascii="宋体" w:hAnsi="宋体"/>
          <w:color w:val="auto"/>
          <w:szCs w:val="21"/>
          <w:highlight w:val="none"/>
        </w:rPr>
        <w:t>。</w:t>
      </w:r>
    </w:p>
    <w:p w14:paraId="548DB48B">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lang w:val="en-US" w:eastAsia="zh-CN"/>
        </w:rPr>
        <w:t>8.</w:t>
      </w:r>
      <w:ins w:id="338" w:author="LSL" w:date="2026-06-11T15:12:32Z">
        <w:r>
          <w:rPr>
            <w:rFonts w:hint="eastAsia" w:ascii="宋体" w:hAnsi="宋体"/>
            <w:color w:val="auto"/>
            <w:szCs w:val="21"/>
            <w:highlight w:val="none"/>
            <w:lang w:val="en-US" w:eastAsia="zh-CN"/>
          </w:rPr>
          <w:t>分部</w:t>
        </w:r>
      </w:ins>
      <w:r>
        <w:rPr>
          <w:rFonts w:hint="eastAsia" w:ascii="宋体" w:hAnsi="宋体"/>
          <w:color w:val="auto"/>
          <w:szCs w:val="21"/>
          <w:highlight w:val="none"/>
        </w:rPr>
        <w:t>工程竣工验收合格并</w:t>
      </w:r>
      <w:r>
        <w:rPr>
          <w:rFonts w:hint="eastAsia" w:ascii="宋体" w:hAnsi="宋体"/>
          <w:color w:val="auto"/>
          <w:szCs w:val="21"/>
          <w:highlight w:val="none"/>
          <w:lang w:val="en-US" w:eastAsia="zh-CN"/>
        </w:rPr>
        <w:t>完善相关资料后，</w:t>
      </w:r>
      <w:r>
        <w:rPr>
          <w:rFonts w:hint="eastAsia" w:ascii="宋体" w:hAnsi="宋体"/>
          <w:color w:val="auto"/>
          <w:szCs w:val="21"/>
          <w:highlight w:val="none"/>
          <w:lang w:eastAsia="zh-CN"/>
        </w:rPr>
        <w:t>设计人向</w:t>
      </w:r>
      <w:r>
        <w:rPr>
          <w:rFonts w:hint="eastAsia" w:ascii="宋体" w:hAnsi="宋体"/>
          <w:color w:val="auto"/>
          <w:szCs w:val="21"/>
          <w:highlight w:val="none"/>
        </w:rPr>
        <w:t>发包人提供</w:t>
      </w:r>
      <w:r>
        <w:rPr>
          <w:rFonts w:hint="eastAsia" w:ascii="宋体" w:hAnsi="宋体"/>
          <w:color w:val="auto"/>
          <w:szCs w:val="21"/>
          <w:highlight w:val="none"/>
          <w:lang w:eastAsia="zh-CN"/>
        </w:rPr>
        <w:t>付款申请</w:t>
      </w:r>
      <w:ins w:id="339" w:author="张霞" w:date="2026-06-11T11:24:02Z">
        <w:r>
          <w:rPr>
            <w:rFonts w:hint="eastAsia" w:ascii="宋体" w:hAnsi="宋体"/>
            <w:color w:val="auto"/>
            <w:szCs w:val="21"/>
            <w:highlight w:val="none"/>
            <w:lang w:eastAsia="zh-CN"/>
          </w:rPr>
          <w:t>资</w:t>
        </w:r>
      </w:ins>
      <w:ins w:id="340" w:author="张霞" w:date="2026-06-11T11:24:03Z">
        <w:r>
          <w:rPr>
            <w:rFonts w:hint="eastAsia" w:ascii="宋体" w:hAnsi="宋体"/>
            <w:color w:val="auto"/>
            <w:szCs w:val="21"/>
            <w:highlight w:val="none"/>
            <w:lang w:eastAsia="zh-CN"/>
          </w:rPr>
          <w:t>料</w:t>
        </w:r>
      </w:ins>
      <w:r>
        <w:rPr>
          <w:rFonts w:hint="eastAsia" w:ascii="宋体" w:hAnsi="宋体"/>
          <w:color w:val="auto"/>
          <w:szCs w:val="21"/>
          <w:highlight w:val="none"/>
        </w:rPr>
        <w:t>，经发包人审核确认后，发包人向设计人支付剩余</w:t>
      </w:r>
      <w:r>
        <w:rPr>
          <w:rFonts w:hint="eastAsia" w:ascii="宋体" w:hAnsi="宋体"/>
          <w:color w:val="auto"/>
          <w:szCs w:val="21"/>
          <w:highlight w:val="none"/>
          <w:lang w:val="en-US" w:eastAsia="zh-CN"/>
        </w:rPr>
        <w:t>尾款</w:t>
      </w:r>
      <w:r>
        <w:rPr>
          <w:rFonts w:hint="eastAsia" w:ascii="宋体" w:hAnsi="宋体"/>
          <w:color w:val="auto"/>
          <w:szCs w:val="21"/>
          <w:highlight w:val="none"/>
        </w:rPr>
        <w:t>。</w:t>
      </w:r>
    </w:p>
    <w:p w14:paraId="238F4840">
      <w:pPr>
        <w:pStyle w:val="6"/>
        <w:rPr>
          <w:rFonts w:hint="eastAsia" w:ascii="宋体" w:hAnsi="宋体"/>
          <w:szCs w:val="21"/>
          <w:highlight w:val="none"/>
          <w:lang w:val="en-US" w:eastAsia="zh-CN"/>
        </w:rPr>
      </w:pPr>
      <w:r>
        <w:rPr>
          <w:rFonts w:hint="eastAsia" w:ascii="宋体" w:hAnsi="宋体"/>
          <w:szCs w:val="21"/>
          <w:highlight w:val="none"/>
          <w:lang w:val="en-US" w:eastAsia="zh-CN"/>
        </w:rPr>
        <w:t>9.发包人每次付款前，设计人应当向发包人提供合法足额有效的发票，否则发包人付款期限顺延，且不承担违约责任。</w:t>
      </w:r>
    </w:p>
    <w:p w14:paraId="16045499">
      <w:pPr>
        <w:rPr>
          <w:rFonts w:hint="eastAsia" w:ascii="宋体" w:hAnsi="宋体"/>
          <w:szCs w:val="21"/>
          <w:lang w:val="en-US" w:eastAsia="zh-CN"/>
        </w:rPr>
      </w:pPr>
    </w:p>
    <w:p w14:paraId="00B35045">
      <w:pPr>
        <w:pStyle w:val="6"/>
        <w:rPr>
          <w:rFonts w:hint="eastAsia" w:ascii="宋体" w:hAnsi="宋体"/>
          <w:szCs w:val="21"/>
          <w:lang w:val="en-US" w:eastAsia="zh-CN"/>
        </w:rPr>
      </w:pPr>
    </w:p>
    <w:p w14:paraId="6392251A">
      <w:pPr>
        <w:rPr>
          <w:rFonts w:hint="default"/>
          <w:lang w:val="en-US" w:eastAsia="zh-CN"/>
        </w:rPr>
      </w:pPr>
    </w:p>
    <w:p w14:paraId="4D4F53E9"/>
    <w:p w14:paraId="1120E4E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swiss"/>
    <w:pitch w:val="default"/>
    <w:sig w:usb0="00000203" w:usb1="288F0000" w:usb2="00000006" w:usb3="00000000" w:csb0="00040001" w:csb1="00000000"/>
  </w:font>
  <w:font w:name="MingLiU_HKSCS">
    <w:altName w:val="PMingLiU-ExtB"/>
    <w:panose1 w:val="02020500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5024875">
    <w:panose1 w:val="02020500000000000000"/>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149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CFA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52CFA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霞">
    <w15:presenceInfo w15:providerId="WPS Office" w15:userId="71582727"/>
  </w15:person>
  <w15:person w15:author="LSL">
    <w15:presenceInfo w15:providerId="WPS Office" w15:userId="5553608832"/>
  </w15:person>
  <w15:person w15:author="奈何">
    <w15:presenceInfo w15:providerId="WPS Office" w15:userId="1853327818"/>
  </w15:person>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UxYWI0OWQ4ZWMwNjg4YzU2ZGVkMzk2YTU3NDIifQ=="/>
  </w:docVars>
  <w:rsids>
    <w:rsidRoot w:val="67721B34"/>
    <w:rsid w:val="00525AD5"/>
    <w:rsid w:val="02797BC9"/>
    <w:rsid w:val="03215DBB"/>
    <w:rsid w:val="05594AD8"/>
    <w:rsid w:val="05814297"/>
    <w:rsid w:val="05F0234C"/>
    <w:rsid w:val="074069ED"/>
    <w:rsid w:val="074F4124"/>
    <w:rsid w:val="076A0D1C"/>
    <w:rsid w:val="0AB65519"/>
    <w:rsid w:val="0CF20854"/>
    <w:rsid w:val="0D355B0A"/>
    <w:rsid w:val="0EE54EBF"/>
    <w:rsid w:val="16E04AD1"/>
    <w:rsid w:val="179606CE"/>
    <w:rsid w:val="17EF76CB"/>
    <w:rsid w:val="18097E5D"/>
    <w:rsid w:val="191E6BCD"/>
    <w:rsid w:val="1B1D1B9B"/>
    <w:rsid w:val="1C2D3BF9"/>
    <w:rsid w:val="1C8855BC"/>
    <w:rsid w:val="1CD14290"/>
    <w:rsid w:val="1D3F7C0B"/>
    <w:rsid w:val="1D951DB3"/>
    <w:rsid w:val="1DD36DFA"/>
    <w:rsid w:val="223972B9"/>
    <w:rsid w:val="25426F60"/>
    <w:rsid w:val="28FF4007"/>
    <w:rsid w:val="29DE1C62"/>
    <w:rsid w:val="2C1959E5"/>
    <w:rsid w:val="2D13005C"/>
    <w:rsid w:val="32077679"/>
    <w:rsid w:val="320F79EF"/>
    <w:rsid w:val="39264E46"/>
    <w:rsid w:val="392E4889"/>
    <w:rsid w:val="3948121B"/>
    <w:rsid w:val="39CD7FCE"/>
    <w:rsid w:val="3B9A4598"/>
    <w:rsid w:val="3CF543E2"/>
    <w:rsid w:val="3DED69EA"/>
    <w:rsid w:val="3F2238EC"/>
    <w:rsid w:val="429D35D9"/>
    <w:rsid w:val="43E92C0F"/>
    <w:rsid w:val="466359E7"/>
    <w:rsid w:val="476A0FBC"/>
    <w:rsid w:val="4B2528CB"/>
    <w:rsid w:val="4BD44A51"/>
    <w:rsid w:val="4C326EB0"/>
    <w:rsid w:val="4D2D3510"/>
    <w:rsid w:val="4DDA4646"/>
    <w:rsid w:val="56334A8E"/>
    <w:rsid w:val="59CD7278"/>
    <w:rsid w:val="5D3D0B6F"/>
    <w:rsid w:val="5DB74FAD"/>
    <w:rsid w:val="5E3C59E6"/>
    <w:rsid w:val="5E797098"/>
    <w:rsid w:val="613F6A68"/>
    <w:rsid w:val="6217167A"/>
    <w:rsid w:val="624D6956"/>
    <w:rsid w:val="624F5B8B"/>
    <w:rsid w:val="66CB3D2D"/>
    <w:rsid w:val="67721B34"/>
    <w:rsid w:val="6C71447B"/>
    <w:rsid w:val="6EB0022A"/>
    <w:rsid w:val="7047296B"/>
    <w:rsid w:val="704C64C7"/>
    <w:rsid w:val="70AB1BCC"/>
    <w:rsid w:val="740D49E9"/>
    <w:rsid w:val="750E3EBC"/>
    <w:rsid w:val="7542158A"/>
    <w:rsid w:val="771C0592"/>
    <w:rsid w:val="7DDD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autoRedefine/>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unhideWhenUsed/>
    <w:qFormat/>
    <w:uiPriority w:val="99"/>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character" w:styleId="14">
    <w:name w:val="annotation reference"/>
    <w:basedOn w:val="13"/>
    <w:autoRedefine/>
    <w:qFormat/>
    <w:uiPriority w:val="0"/>
    <w:rPr>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554</Words>
  <Characters>613</Characters>
  <Lines>0</Lines>
  <Paragraphs>0</Paragraphs>
  <TotalTime>14</TotalTime>
  <ScaleCrop>false</ScaleCrop>
  <LinksUpToDate>false</LinksUpToDate>
  <CharactersWithSpaces>629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2020-09-09T09:06:00Z</dcterms:created>
  <dc:creator>锕怖椤狄</dc:creator>
  <cp:lastModifiedBy>LSL</cp:lastModifiedBy>
  <cp:lastPrinted>2024-11-05T03:19:00Z</cp:lastPrinted>
  <dcterms:modified xsi:type="dcterms:W3CDTF">2026-06-12T03:08:08Z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C2F492E5B67140E09E3A7AA5FDF4600B_13</vt:lpwstr>
  </property>
  <property fmtid="{D5CDD505-2E9C-101B-9397-08002B2CF9AE}" pid="4" name="KSOTemplateDocerSaveRecord">
    <vt:lpwstr>eyJoZGlkIjoiZDdiNWUxYWI0OWQ4ZWMwNjg4YzU2ZGVkMzk2YTU3NDIiLCJ1c2VySWQiOiIxMDY1NzQ4MzU3In0=</vt:lpwstr>
  </property>
</Properties>
</file>